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4312" w14:textId="63F5C33F" w:rsidR="000E0E23" w:rsidRPr="000E0E23" w:rsidRDefault="0061289E" w:rsidP="000E0E2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            </w:t>
      </w:r>
      <w:r w:rsidR="000E0E23" w:rsidRPr="000E0E23">
        <w:rPr>
          <w:rFonts w:ascii="Arial Narrow" w:hAnsi="Arial Narrow" w:cs="Arial"/>
          <w:b/>
        </w:rPr>
        <w:t xml:space="preserve">Supplemental Table </w:t>
      </w:r>
      <w:r w:rsidR="00A54736">
        <w:rPr>
          <w:rFonts w:ascii="Arial Narrow" w:hAnsi="Arial Narrow" w:cs="Arial"/>
          <w:b/>
        </w:rPr>
        <w:t>1a</w:t>
      </w:r>
      <w:r w:rsidR="00F8032B">
        <w:rPr>
          <w:rFonts w:ascii="Arial Narrow" w:hAnsi="Arial Narrow" w:cs="Arial"/>
          <w:b/>
        </w:rPr>
        <w:t xml:space="preserve"> </w:t>
      </w:r>
      <w:r w:rsidR="000E0E23" w:rsidRPr="000E0E23">
        <w:rPr>
          <w:rFonts w:ascii="Arial Narrow" w:hAnsi="Arial Narrow" w:cs="Arial"/>
        </w:rPr>
        <w:tab/>
      </w:r>
      <w:r w:rsidR="00BD7C7C">
        <w:rPr>
          <w:rFonts w:ascii="Arial Narrow" w:hAnsi="Arial Narrow" w:cs="Arial"/>
        </w:rPr>
        <w:t>Direct Peptide Reactivity Assay (DPRA) Study 2</w:t>
      </w:r>
      <w:r w:rsidR="00F8032B">
        <w:rPr>
          <w:rFonts w:ascii="Arial Narrow" w:hAnsi="Arial Narrow" w:cs="Arial"/>
        </w:rPr>
        <w:t xml:space="preserve"> -- Lysine Depletion </w:t>
      </w:r>
    </w:p>
    <w:tbl>
      <w:tblPr>
        <w:tblW w:w="14125" w:type="dxa"/>
        <w:tblLook w:val="04A0" w:firstRow="1" w:lastRow="0" w:firstColumn="1" w:lastColumn="0" w:noHBand="0" w:noVBand="1"/>
      </w:tblPr>
      <w:tblGrid>
        <w:gridCol w:w="4585"/>
        <w:gridCol w:w="1890"/>
        <w:gridCol w:w="1800"/>
        <w:gridCol w:w="1890"/>
        <w:gridCol w:w="1890"/>
        <w:gridCol w:w="2070"/>
      </w:tblGrid>
      <w:tr w:rsidR="000E0E23" w:rsidRPr="000E0E23" w14:paraId="0D69B19F" w14:textId="77777777" w:rsidTr="001E3451">
        <w:trPr>
          <w:gridBefore w:val="1"/>
          <w:wBefore w:w="4585" w:type="dxa"/>
          <w:trHeight w:val="6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CAA92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Cs w:val="24"/>
              </w:rPr>
            </w:pP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Peptide Peak Area at 220 nm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28A2DE" w14:textId="1A71DA94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Cs w:val="24"/>
              </w:rPr>
            </w:pP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Percent Peptide Depl</w:t>
            </w:r>
            <w:r w:rsidR="00F8032B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FCF3FD" w14:textId="623480A8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Cs w:val="24"/>
              </w:rPr>
            </w:pP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 xml:space="preserve">Mean Percent Peptide </w:t>
            </w:r>
            <w:r w:rsidR="00F8032B"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 w:rsidR="00F8032B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292CD7" w14:textId="7CE5504C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Cs w:val="24"/>
              </w:rPr>
            </w:pP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 xml:space="preserve">SD of Percent Peptide </w:t>
            </w:r>
            <w:r w:rsidR="00F8032B"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 w:rsidR="00F8032B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A1EBB" w14:textId="1E42FF66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Cs w:val="24"/>
              </w:rPr>
            </w:pP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 xml:space="preserve">CV of Percent Peptide </w:t>
            </w:r>
            <w:r w:rsidR="00F8032B"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 w:rsidR="00F8032B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</w:tr>
      <w:tr w:rsidR="000E0E23" w:rsidRPr="000E0E23" w14:paraId="7066BA7C" w14:textId="77777777" w:rsidTr="001E3451">
        <w:trPr>
          <w:trHeight w:val="315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FD164" w14:textId="003CC854" w:rsidR="000E0E23" w:rsidRPr="00F8032B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Cs w:val="24"/>
              </w:rPr>
            </w:pPr>
            <w:r w:rsidRPr="00F8032B">
              <w:rPr>
                <w:rFonts w:ascii="Arial Narrow" w:hAnsi="Arial Narrow" w:cs="Arial"/>
                <w:szCs w:val="24"/>
              </w:rPr>
              <w:t>*</w:t>
            </w:r>
            <w:r w:rsidR="00F8032B" w:rsidRPr="00F8032B">
              <w:rPr>
                <w:rFonts w:ascii="Arial Narrow" w:eastAsia="Times New Roman" w:hAnsi="Arial Narrow"/>
                <w:color w:val="000000"/>
                <w:szCs w:val="24"/>
              </w:rPr>
              <w:t>1-Butyl-1-methylpyrrolidinium</w:t>
            </w:r>
            <w:r w:rsidR="00F8032B" w:rsidRPr="00F8032B">
              <w:rPr>
                <w:rFonts w:ascii="Arial Narrow" w:hAnsi="Arial Narrow" w:cs="Arial"/>
                <w:szCs w:val="24"/>
              </w:rPr>
              <w:t xml:space="preserve"> </w:t>
            </w:r>
            <w:r w:rsidRPr="00F8032B">
              <w:rPr>
                <w:rFonts w:ascii="Arial Narrow" w:hAnsi="Arial Narrow" w:cs="Arial"/>
                <w:szCs w:val="24"/>
              </w:rPr>
              <w:t>(Acetonitrile)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EC0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2438971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1ED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0.7%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2116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0.2%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32FB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0.4%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B39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N/A</w:t>
            </w:r>
          </w:p>
        </w:tc>
      </w:tr>
      <w:tr w:rsidR="000E0E23" w:rsidRPr="000E0E23" w14:paraId="5CB67223" w14:textId="77777777" w:rsidTr="001E3451">
        <w:trPr>
          <w:trHeight w:val="315"/>
        </w:trPr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0A67" w14:textId="77777777" w:rsidR="000E0E23" w:rsidRPr="00F8032B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5DC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2453448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1DF5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0.1%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35B7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951B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0EA9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</w:tr>
      <w:tr w:rsidR="000E0E23" w:rsidRPr="000E0E23" w14:paraId="750CCF58" w14:textId="77777777" w:rsidTr="001E3451">
        <w:trPr>
          <w:trHeight w:val="315"/>
        </w:trPr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9596" w14:textId="77777777" w:rsidR="000E0E23" w:rsidRPr="00F8032B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269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2457422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498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-0.1%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4BE1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B65B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7CB3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</w:tr>
      <w:tr w:rsidR="000E0E23" w:rsidRPr="000E0E23" w14:paraId="6533046F" w14:textId="77777777" w:rsidTr="001E3451">
        <w:trPr>
          <w:trHeight w:val="315"/>
        </w:trPr>
        <w:tc>
          <w:tcPr>
            <w:tcW w:w="4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B4787" w14:textId="6B45F248" w:rsidR="000E0E23" w:rsidRPr="00F8032B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Cs w:val="24"/>
              </w:rPr>
            </w:pPr>
            <w:r w:rsidRPr="00F8032B">
              <w:rPr>
                <w:rFonts w:ascii="Arial Narrow" w:hAnsi="Arial Narrow" w:cs="Arial"/>
                <w:szCs w:val="24"/>
              </w:rPr>
              <w:t>*</w:t>
            </w:r>
            <w:r w:rsidR="00F8032B" w:rsidRPr="00F8032B">
              <w:rPr>
                <w:rFonts w:ascii="Arial Narrow" w:eastAsia="Times New Roman" w:hAnsi="Arial Narrow"/>
                <w:color w:val="000000"/>
                <w:szCs w:val="24"/>
              </w:rPr>
              <w:t>1-Butyl-3-methylimidazolium chloride</w:t>
            </w:r>
            <w:r w:rsidR="00F8032B" w:rsidRPr="00F8032B">
              <w:rPr>
                <w:rFonts w:ascii="Arial Narrow" w:hAnsi="Arial Narrow" w:cs="Arial"/>
                <w:szCs w:val="24"/>
              </w:rPr>
              <w:t xml:space="preserve"> </w:t>
            </w:r>
            <w:r w:rsidRPr="00F8032B">
              <w:rPr>
                <w:rFonts w:ascii="Arial Narrow" w:hAnsi="Arial Narrow" w:cs="Arial"/>
                <w:szCs w:val="24"/>
              </w:rPr>
              <w:t>(Acetonitrile)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088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2436065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0482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0.8%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46B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0.8%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ADD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0.3%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300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31.5%</w:t>
            </w:r>
          </w:p>
        </w:tc>
      </w:tr>
      <w:tr w:rsidR="000E0E23" w:rsidRPr="000E0E23" w14:paraId="5BBF2BEC" w14:textId="77777777" w:rsidTr="001E3451">
        <w:trPr>
          <w:trHeight w:val="315"/>
        </w:trPr>
        <w:tc>
          <w:tcPr>
            <w:tcW w:w="4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0391" w14:textId="77777777" w:rsidR="000E0E23" w:rsidRPr="00F8032B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CB6E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2443305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19C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0.5%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C0E2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7552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8EC0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</w:tr>
      <w:tr w:rsidR="000E0E23" w:rsidRPr="000E0E23" w14:paraId="09C308B8" w14:textId="77777777" w:rsidTr="001E3451">
        <w:trPr>
          <w:trHeight w:val="315"/>
        </w:trPr>
        <w:tc>
          <w:tcPr>
            <w:tcW w:w="4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E436" w14:textId="77777777" w:rsidR="000E0E23" w:rsidRPr="00F8032B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F89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2430041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565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1.0%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4960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BEDF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2012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</w:tr>
      <w:tr w:rsidR="000E0E23" w:rsidRPr="000E0E23" w14:paraId="56EF00BD" w14:textId="77777777" w:rsidTr="001E3451">
        <w:trPr>
          <w:trHeight w:val="315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321FF9" w14:textId="08142647" w:rsidR="000E0E23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1-Ethyl-3-methylimidazolium chloride</w:t>
            </w:r>
            <w:r w:rsidRPr="00F8032B">
              <w:rPr>
                <w:rFonts w:ascii="Arial Narrow" w:hAnsi="Arial Narrow" w:cs="Arial"/>
                <w:color w:val="000000"/>
                <w:szCs w:val="24"/>
              </w:rPr>
              <w:t xml:space="preserve"> </w:t>
            </w:r>
            <w:r w:rsidR="000E0E23" w:rsidRPr="00F8032B">
              <w:rPr>
                <w:rFonts w:ascii="Arial Narrow" w:hAnsi="Arial Narrow" w:cs="Arial"/>
                <w:color w:val="000000"/>
                <w:szCs w:val="24"/>
              </w:rPr>
              <w:t>(Acetonitrile)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A3B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2410026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3F32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1.9%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345F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0.6%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27B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1.2%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024D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N/A</w:t>
            </w:r>
          </w:p>
        </w:tc>
      </w:tr>
      <w:tr w:rsidR="000E0E23" w:rsidRPr="000E0E23" w14:paraId="39FEB94E" w14:textId="77777777" w:rsidTr="001E3451">
        <w:trPr>
          <w:trHeight w:val="315"/>
        </w:trPr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386A" w14:textId="77777777" w:rsidR="000E0E23" w:rsidRPr="00F8032B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79C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2449108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C1FE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0.3%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EA57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E6DE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B5A1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</w:tr>
      <w:tr w:rsidR="000E0E23" w:rsidRPr="000E0E23" w14:paraId="54CBBCE4" w14:textId="77777777" w:rsidTr="001E3451">
        <w:trPr>
          <w:trHeight w:val="315"/>
        </w:trPr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BAAD" w14:textId="77777777" w:rsidR="000E0E23" w:rsidRPr="00F8032B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AC8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2466114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EEA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-0.4%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130E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D73B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AF6E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</w:tr>
      <w:tr w:rsidR="000E0E23" w:rsidRPr="000E0E23" w14:paraId="4DE0AA69" w14:textId="77777777" w:rsidTr="001E3451">
        <w:trPr>
          <w:trHeight w:val="315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A696F" w14:textId="287BA746" w:rsidR="000E0E23" w:rsidRPr="00F8032B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Cs w:val="24"/>
              </w:rPr>
            </w:pPr>
            <w:r w:rsidRPr="00F8032B">
              <w:rPr>
                <w:rFonts w:ascii="Arial Narrow" w:hAnsi="Arial Narrow" w:cs="Arial"/>
                <w:szCs w:val="24"/>
              </w:rPr>
              <w:t>*</w:t>
            </w:r>
            <w:r w:rsidR="00F8032B" w:rsidRPr="00F8032B">
              <w:rPr>
                <w:rFonts w:ascii="Arial Narrow" w:eastAsia="Times New Roman" w:hAnsi="Arial Narrow"/>
                <w:color w:val="000000"/>
                <w:szCs w:val="24"/>
              </w:rPr>
              <w:t xml:space="preserve"> N-Butyl-pyridinium chloride</w:t>
            </w:r>
            <w:r w:rsidRPr="00F8032B">
              <w:rPr>
                <w:rFonts w:ascii="Arial Narrow" w:hAnsi="Arial Narrow" w:cs="Arial"/>
                <w:szCs w:val="24"/>
              </w:rPr>
              <w:t xml:space="preserve"> (Acetonitrile)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8704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2443892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710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-0.8%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D02" w14:textId="77777777" w:rsidR="000E0E23" w:rsidRPr="002532B7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Cs w:val="24"/>
              </w:rPr>
            </w:pPr>
            <w:r w:rsidRPr="002532B7">
              <w:rPr>
                <w:rFonts w:ascii="Arial Narrow" w:hAnsi="Arial Narrow" w:cs="Arial"/>
                <w:i/>
                <w:iCs/>
                <w:color w:val="000000" w:themeColor="text1"/>
                <w:vertAlign w:val="superscript"/>
              </w:rPr>
              <w:t>1</w:t>
            </w:r>
            <w:r w:rsidRPr="002532B7">
              <w:rPr>
                <w:rFonts w:ascii="Arial Narrow" w:hAnsi="Arial Narrow" w:cs="Arial"/>
                <w:i/>
                <w:iCs/>
                <w:color w:val="000000" w:themeColor="text1"/>
              </w:rPr>
              <w:t>-1.2%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AA7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0.8%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2C49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N/A</w:t>
            </w:r>
          </w:p>
        </w:tc>
      </w:tr>
      <w:tr w:rsidR="000E0E23" w:rsidRPr="000E0E23" w14:paraId="034CB66C" w14:textId="77777777" w:rsidTr="001E3451">
        <w:trPr>
          <w:trHeight w:val="315"/>
        </w:trPr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5955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DE5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2476418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1FC3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-2.1%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772D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AC3A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D5B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</w:tr>
      <w:tr w:rsidR="000E0E23" w:rsidRPr="000E0E23" w14:paraId="3904A269" w14:textId="77777777" w:rsidTr="001E3451">
        <w:trPr>
          <w:trHeight w:val="315"/>
        </w:trPr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F22D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0E2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2445404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51FD" w14:textId="77777777" w:rsidR="000E0E23" w:rsidRPr="000E0E23" w:rsidRDefault="000E0E23" w:rsidP="00C078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4"/>
              </w:rPr>
            </w:pPr>
            <w:r w:rsidRPr="000E0E23">
              <w:rPr>
                <w:rFonts w:ascii="Arial Narrow" w:hAnsi="Arial Narrow" w:cs="Arial"/>
                <w:color w:val="000000"/>
              </w:rPr>
              <w:t>-0.8%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201E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E421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BFE6" w14:textId="77777777" w:rsidR="000E0E23" w:rsidRPr="000E0E23" w:rsidRDefault="000E0E23" w:rsidP="00C078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Cs w:val="24"/>
              </w:rPr>
            </w:pPr>
          </w:p>
        </w:tc>
      </w:tr>
    </w:tbl>
    <w:p w14:paraId="01D77768" w14:textId="77777777" w:rsidR="000E0E23" w:rsidRPr="001E3451" w:rsidRDefault="000E0E23" w:rsidP="000E0E23">
      <w:pPr>
        <w:spacing w:after="0" w:line="240" w:lineRule="auto"/>
        <w:rPr>
          <w:rFonts w:ascii="Arial Narrow" w:eastAsia="Times New Roman" w:hAnsi="Arial Narrow" w:cs="Arial"/>
          <w:sz w:val="20"/>
        </w:rPr>
      </w:pPr>
      <w:r w:rsidRPr="001E3451">
        <w:rPr>
          <w:rFonts w:ascii="Arial Narrow" w:eastAsia="Times New Roman" w:hAnsi="Arial Narrow" w:cs="Arial"/>
          <w:sz w:val="20"/>
        </w:rPr>
        <w:t>*Lysine peptide peak splitting was observed, but peaks could not be integrated separately.  Total peptide peak area was integrated.</w:t>
      </w:r>
    </w:p>
    <w:p w14:paraId="420C7B6A" w14:textId="77777777" w:rsidR="000E0E23" w:rsidRPr="001E3451" w:rsidRDefault="000E0E23" w:rsidP="000E0E23">
      <w:pPr>
        <w:rPr>
          <w:rFonts w:ascii="Arial Narrow" w:hAnsi="Arial Narrow" w:cs="Arial"/>
          <w:sz w:val="20"/>
        </w:rPr>
      </w:pPr>
      <w:r w:rsidRPr="001E3451">
        <w:rPr>
          <w:rFonts w:ascii="Arial Narrow" w:hAnsi="Arial Narrow" w:cs="Arial"/>
          <w:sz w:val="20"/>
          <w:vertAlign w:val="superscript"/>
        </w:rPr>
        <w:t>1</w:t>
      </w:r>
      <w:r w:rsidRPr="001E3451">
        <w:rPr>
          <w:rFonts w:ascii="Arial Narrow" w:hAnsi="Arial Narrow" w:cs="Arial"/>
          <w:sz w:val="20"/>
        </w:rPr>
        <w:t xml:space="preserve">Negative values are reported as “0” when calculating mean depletion for the DPRA Summary Results. </w:t>
      </w:r>
    </w:p>
    <w:p w14:paraId="3C59BBAB" w14:textId="1E1A65F3" w:rsidR="00F8032B" w:rsidRPr="000E0E23" w:rsidRDefault="00F8032B" w:rsidP="00F8032B">
      <w:pPr>
        <w:rPr>
          <w:rFonts w:ascii="Arial Narrow" w:hAnsi="Arial Narrow" w:cs="Arial"/>
        </w:rPr>
      </w:pPr>
      <w:r w:rsidRPr="000E0E23">
        <w:rPr>
          <w:rFonts w:ascii="Arial Narrow" w:hAnsi="Arial Narrow" w:cs="Arial"/>
          <w:b/>
        </w:rPr>
        <w:t xml:space="preserve">Supplemental </w:t>
      </w:r>
      <w:proofErr w:type="gramStart"/>
      <w:r w:rsidRPr="000E0E23">
        <w:rPr>
          <w:rFonts w:ascii="Arial Narrow" w:hAnsi="Arial Narrow" w:cs="Arial"/>
          <w:b/>
        </w:rPr>
        <w:t>Table</w:t>
      </w:r>
      <w:r w:rsidR="00A54736">
        <w:rPr>
          <w:rFonts w:ascii="Arial Narrow" w:hAnsi="Arial Narrow" w:cs="Arial"/>
          <w:b/>
        </w:rPr>
        <w:t xml:space="preserve">  1</w:t>
      </w:r>
      <w:proofErr w:type="gramEnd"/>
      <w:r w:rsidR="00A54736">
        <w:rPr>
          <w:rFonts w:ascii="Arial Narrow" w:hAnsi="Arial Narrow" w:cs="Arial"/>
          <w:b/>
        </w:rPr>
        <w:t>b</w:t>
      </w:r>
      <w:r w:rsidRPr="000E0E23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 </w:t>
      </w:r>
      <w:r w:rsidRPr="000E0E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Direct Peptide Reactivity Assay (DPRA) Study 2 -- Cysteine Depletion </w:t>
      </w:r>
    </w:p>
    <w:tbl>
      <w:tblPr>
        <w:tblW w:w="14125" w:type="dxa"/>
        <w:tblLook w:val="04A0" w:firstRow="1" w:lastRow="0" w:firstColumn="1" w:lastColumn="0" w:noHBand="0" w:noVBand="1"/>
      </w:tblPr>
      <w:tblGrid>
        <w:gridCol w:w="4585"/>
        <w:gridCol w:w="1800"/>
        <w:gridCol w:w="1890"/>
        <w:gridCol w:w="1800"/>
        <w:gridCol w:w="1980"/>
        <w:gridCol w:w="2070"/>
      </w:tblGrid>
      <w:tr w:rsidR="00F8032B" w:rsidRPr="00F8032B" w14:paraId="5D6E2F9F" w14:textId="77777777" w:rsidTr="001E3451">
        <w:trPr>
          <w:gridBefore w:val="1"/>
          <w:wBefore w:w="4585" w:type="dxa"/>
          <w:trHeight w:val="5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DA493" w14:textId="77777777" w:rsidR="00F8032B" w:rsidRPr="00F8032B" w:rsidRDefault="00F8032B" w:rsidP="00F8032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bCs/>
                <w:color w:val="000000"/>
                <w:szCs w:val="24"/>
              </w:rPr>
              <w:t>Peptide Peak Area at 220 nm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7F5266" w14:textId="234F1AEF" w:rsidR="00F8032B" w:rsidRPr="00F8032B" w:rsidRDefault="00F8032B" w:rsidP="00F8032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Percent Peptide Depl</w:t>
            </w:r>
            <w:r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88F956" w14:textId="0ECAED25" w:rsidR="00F8032B" w:rsidRPr="00F8032B" w:rsidRDefault="00F8032B" w:rsidP="00F8032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Mean Percent Peptide Depl</w:t>
            </w:r>
            <w:r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D20979" w14:textId="65F30230" w:rsidR="00F8032B" w:rsidRPr="00F8032B" w:rsidRDefault="00F8032B" w:rsidP="00F8032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SD of Percent Peptide Depl</w:t>
            </w:r>
            <w:r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22766" w14:textId="5E472301" w:rsidR="00F8032B" w:rsidRPr="00F8032B" w:rsidRDefault="00F8032B" w:rsidP="00F8032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CV of Percent Peptide Depl</w:t>
            </w:r>
            <w:r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</w:tr>
      <w:tr w:rsidR="00F8032B" w:rsidRPr="00F8032B" w14:paraId="38CF1700" w14:textId="77777777" w:rsidTr="001E3451">
        <w:trPr>
          <w:trHeight w:val="315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5D01C" w14:textId="2E0522C6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1-Butyl-1-methylpyrrolidinium</w:t>
            </w:r>
            <w:r w:rsidRPr="00F8032B">
              <w:rPr>
                <w:rFonts w:ascii="Arial Narrow" w:hAnsi="Arial Narrow" w:cs="Arial"/>
                <w:szCs w:val="24"/>
              </w:rPr>
              <w:t xml:space="preserve"> (Acetonitrile)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AAD9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2357428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1729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-3.8%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2894" w14:textId="77777777" w:rsidR="00F8032B" w:rsidRPr="002532B7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70C0"/>
                <w:szCs w:val="24"/>
              </w:rPr>
            </w:pPr>
            <w:r w:rsidRPr="002532B7">
              <w:rPr>
                <w:rFonts w:ascii="Arial Narrow" w:eastAsia="Times New Roman" w:hAnsi="Arial Narrow"/>
                <w:i/>
                <w:iCs/>
                <w:color w:val="000000" w:themeColor="text1"/>
                <w:szCs w:val="24"/>
                <w:vertAlign w:val="superscript"/>
              </w:rPr>
              <w:t>1</w:t>
            </w:r>
            <w:r w:rsidRPr="002532B7">
              <w:rPr>
                <w:rFonts w:ascii="Arial Narrow" w:eastAsia="Times New Roman" w:hAnsi="Arial Narrow"/>
                <w:i/>
                <w:iCs/>
                <w:color w:val="000000" w:themeColor="text1"/>
                <w:szCs w:val="24"/>
              </w:rPr>
              <w:t>-2.8%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7CF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1.7%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755C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N/A</w:t>
            </w:r>
          </w:p>
        </w:tc>
      </w:tr>
      <w:tr w:rsidR="00F8032B" w:rsidRPr="00F8032B" w14:paraId="691494B7" w14:textId="77777777" w:rsidTr="001E3451">
        <w:trPr>
          <w:trHeight w:val="315"/>
        </w:trPr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26E6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5D4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2358809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506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-3.8%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F629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70C0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5877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9158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F8032B" w:rsidRPr="00F8032B" w14:paraId="02B0B587" w14:textId="77777777" w:rsidTr="001E3451">
        <w:trPr>
          <w:trHeight w:val="315"/>
        </w:trPr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A0FB7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B427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2292252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963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-0.9%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0DCE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70C0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4C35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8C2E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F8032B" w:rsidRPr="00F8032B" w14:paraId="57E6FAC4" w14:textId="77777777" w:rsidTr="001E3451">
        <w:trPr>
          <w:trHeight w:val="315"/>
        </w:trPr>
        <w:tc>
          <w:tcPr>
            <w:tcW w:w="4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0B669" w14:textId="3109EEF2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1-Butyl-3-methylimidazolium chloride</w:t>
            </w:r>
            <w:r w:rsidRPr="00F8032B">
              <w:rPr>
                <w:rFonts w:ascii="Arial Narrow" w:hAnsi="Arial Narrow" w:cs="Arial"/>
                <w:szCs w:val="24"/>
              </w:rPr>
              <w:t xml:space="preserve"> (Acetonitrile)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717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2164456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B23E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4.7%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C27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6.9%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FBC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2.4%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38A5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35.3%</w:t>
            </w:r>
          </w:p>
        </w:tc>
      </w:tr>
      <w:tr w:rsidR="00F8032B" w:rsidRPr="00F8032B" w14:paraId="62E35582" w14:textId="77777777" w:rsidTr="001E3451">
        <w:trPr>
          <w:trHeight w:val="315"/>
        </w:trPr>
        <w:tc>
          <w:tcPr>
            <w:tcW w:w="4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F0F76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F09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2125686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BF0F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6.4%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86C8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6272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ADAB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F8032B" w:rsidRPr="00F8032B" w14:paraId="7644DCF8" w14:textId="77777777" w:rsidTr="001E3451">
        <w:trPr>
          <w:trHeight w:val="315"/>
        </w:trPr>
        <w:tc>
          <w:tcPr>
            <w:tcW w:w="4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434A4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E4E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2056864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14D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9.5%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9E15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4D91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8786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F8032B" w:rsidRPr="00F8032B" w14:paraId="026690E5" w14:textId="77777777" w:rsidTr="001E3451">
        <w:trPr>
          <w:trHeight w:val="315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DE0643" w14:textId="4191C119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1-Ethyl-3-methylimidazolium chloride</w:t>
            </w:r>
            <w:r w:rsidRPr="00F8032B">
              <w:rPr>
                <w:rFonts w:ascii="Arial Narrow" w:hAnsi="Arial Narrow" w:cs="Arial"/>
                <w:color w:val="000000"/>
                <w:szCs w:val="24"/>
              </w:rPr>
              <w:t xml:space="preserve"> </w:t>
            </w: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(Acetonitrile)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25F6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2344198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E3F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-3.2%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C20" w14:textId="77777777" w:rsidR="00F8032B" w:rsidRPr="002532B7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70C0"/>
                <w:szCs w:val="24"/>
              </w:rPr>
            </w:pPr>
            <w:r w:rsidRPr="002532B7">
              <w:rPr>
                <w:rFonts w:ascii="Arial Narrow" w:eastAsia="Times New Roman" w:hAnsi="Arial Narrow"/>
                <w:i/>
                <w:iCs/>
                <w:color w:val="000000" w:themeColor="text1"/>
                <w:szCs w:val="24"/>
                <w:vertAlign w:val="superscript"/>
              </w:rPr>
              <w:t>1</w:t>
            </w:r>
            <w:r w:rsidRPr="002532B7">
              <w:rPr>
                <w:rFonts w:ascii="Arial Narrow" w:eastAsia="Times New Roman" w:hAnsi="Arial Narrow"/>
                <w:i/>
                <w:iCs/>
                <w:color w:val="000000" w:themeColor="text1"/>
                <w:szCs w:val="24"/>
              </w:rPr>
              <w:t>-1.2%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C08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2.2%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1AB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N/A</w:t>
            </w:r>
          </w:p>
        </w:tc>
      </w:tr>
      <w:tr w:rsidR="00F8032B" w:rsidRPr="00F8032B" w14:paraId="0D7F2627" w14:textId="77777777" w:rsidTr="001E3451">
        <w:trPr>
          <w:trHeight w:val="315"/>
        </w:trPr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15784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0E3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2244380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4FB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1.2%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DAF2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70C0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3B5F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93F6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F8032B" w:rsidRPr="00F8032B" w14:paraId="5BAD9C9A" w14:textId="77777777" w:rsidTr="001E3451">
        <w:trPr>
          <w:trHeight w:val="315"/>
        </w:trPr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5B37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3DE7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2310487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021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-1.7%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7814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70C0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8C28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9BCC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F8032B" w:rsidRPr="00F8032B" w14:paraId="2095057A" w14:textId="77777777" w:rsidTr="001E3451">
        <w:trPr>
          <w:trHeight w:val="315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5DA254" w14:textId="5D1D4B50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N-Butyl-pyridinium chloride</w:t>
            </w:r>
            <w:r w:rsidRPr="00F8032B">
              <w:rPr>
                <w:rFonts w:ascii="Arial Narrow" w:hAnsi="Arial Narrow" w:cs="Arial"/>
                <w:szCs w:val="24"/>
              </w:rPr>
              <w:t xml:space="preserve"> </w:t>
            </w:r>
            <w:r w:rsidRPr="00F8032B">
              <w:rPr>
                <w:rFonts w:ascii="Arial Narrow" w:eastAsia="Times New Roman" w:hAnsi="Arial Narrow"/>
                <w:szCs w:val="24"/>
              </w:rPr>
              <w:t>(Acetonitrile)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6F2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2240488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83A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-0.1%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BA5" w14:textId="6941E653" w:rsidR="00F8032B" w:rsidRPr="00F8032B" w:rsidRDefault="00D042FD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D042FD">
              <w:rPr>
                <w:rFonts w:ascii="Arial Narrow" w:eastAsia="Times New Roman" w:hAnsi="Arial Narrow"/>
                <w:color w:val="000000"/>
                <w:szCs w:val="24"/>
                <w:vertAlign w:val="superscript"/>
              </w:rPr>
              <w:t>1</w:t>
            </w:r>
            <w:r w:rsidR="00F8032B" w:rsidRPr="00F8032B">
              <w:rPr>
                <w:rFonts w:ascii="Arial Narrow" w:eastAsia="Times New Roman" w:hAnsi="Arial Narrow"/>
                <w:color w:val="000000"/>
                <w:szCs w:val="24"/>
              </w:rPr>
              <w:t>-0.6%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A2DD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2.3%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BB6C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N/A</w:t>
            </w:r>
          </w:p>
        </w:tc>
      </w:tr>
      <w:tr w:rsidR="00F8032B" w:rsidRPr="00F8032B" w14:paraId="27A28F87" w14:textId="77777777" w:rsidTr="001E3451">
        <w:trPr>
          <w:trHeight w:val="315"/>
        </w:trPr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EF6B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408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2310118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E89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-3.2%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5943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41B9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1CA4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F8032B" w:rsidRPr="00F8032B" w14:paraId="6C099E55" w14:textId="77777777" w:rsidTr="001E3451">
        <w:trPr>
          <w:trHeight w:val="315"/>
        </w:trPr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009E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752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2206743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7EC" w14:textId="77777777" w:rsidR="00F8032B" w:rsidRPr="00F8032B" w:rsidRDefault="00F8032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F8032B">
              <w:rPr>
                <w:rFonts w:ascii="Arial Narrow" w:eastAsia="Times New Roman" w:hAnsi="Arial Narrow"/>
                <w:color w:val="000000"/>
                <w:szCs w:val="24"/>
              </w:rPr>
              <w:t>1.4%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8F58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116B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DF4F" w14:textId="77777777" w:rsidR="00F8032B" w:rsidRPr="00F8032B" w:rsidRDefault="00F8032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</w:tbl>
    <w:p w14:paraId="480C0B67" w14:textId="77777777" w:rsidR="00F8032B" w:rsidRPr="001E3451" w:rsidRDefault="00F8032B" w:rsidP="00F8032B">
      <w:pPr>
        <w:rPr>
          <w:rFonts w:ascii="Arial Narrow" w:hAnsi="Arial Narrow"/>
          <w:sz w:val="20"/>
        </w:rPr>
      </w:pPr>
      <w:r w:rsidRPr="001E3451">
        <w:rPr>
          <w:rFonts w:ascii="Arial Narrow" w:hAnsi="Arial Narrow"/>
          <w:sz w:val="20"/>
          <w:vertAlign w:val="superscript"/>
        </w:rPr>
        <w:t>1</w:t>
      </w:r>
      <w:r w:rsidRPr="001E3451">
        <w:rPr>
          <w:rFonts w:ascii="Arial Narrow" w:hAnsi="Arial Narrow"/>
          <w:sz w:val="20"/>
        </w:rPr>
        <w:t xml:space="preserve">Negative values are reported as “0” when calculating mean depletion for the DPRA Summary Results. </w:t>
      </w:r>
    </w:p>
    <w:p w14:paraId="4381ACB0" w14:textId="43655395" w:rsidR="00C078AB" w:rsidRPr="00B72C0A" w:rsidRDefault="00C078AB" w:rsidP="00C078AB">
      <w:pPr>
        <w:rPr>
          <w:sz w:val="32"/>
          <w:szCs w:val="24"/>
        </w:rPr>
      </w:pPr>
      <w:r w:rsidRPr="000E0E23">
        <w:rPr>
          <w:rFonts w:ascii="Arial Narrow" w:hAnsi="Arial Narrow" w:cs="Arial"/>
          <w:b/>
        </w:rPr>
        <w:lastRenderedPageBreak/>
        <w:t xml:space="preserve">Supplemental Table </w:t>
      </w:r>
      <w:r w:rsidR="00A54736">
        <w:rPr>
          <w:rFonts w:ascii="Arial Narrow" w:hAnsi="Arial Narrow" w:cs="Arial"/>
          <w:b/>
        </w:rPr>
        <w:t>2a</w:t>
      </w:r>
      <w:r>
        <w:rPr>
          <w:rFonts w:ascii="Arial Narrow" w:hAnsi="Arial Narrow" w:cs="Arial"/>
          <w:b/>
        </w:rPr>
        <w:t xml:space="preserve"> </w:t>
      </w:r>
      <w:r w:rsidRPr="000E0E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Direct Peptide Reactivity Assay (DPRA) Study 2 – Control Data for BMIM, EMIM, and BMPY</w:t>
      </w:r>
      <w:r w:rsidR="0084267B">
        <w:rPr>
          <w:rFonts w:ascii="Arial Narrow" w:hAnsi="Arial Narrow" w:cs="Arial"/>
        </w:rPr>
        <w:t>, Lysine Peptide</w:t>
      </w:r>
    </w:p>
    <w:tbl>
      <w:tblPr>
        <w:tblW w:w="14760" w:type="dxa"/>
        <w:tblInd w:w="-450" w:type="dxa"/>
        <w:tblLook w:val="04A0" w:firstRow="1" w:lastRow="0" w:firstColumn="1" w:lastColumn="0" w:noHBand="0" w:noVBand="1"/>
      </w:tblPr>
      <w:tblGrid>
        <w:gridCol w:w="2070"/>
        <w:gridCol w:w="1620"/>
        <w:gridCol w:w="1350"/>
        <w:gridCol w:w="1440"/>
        <w:gridCol w:w="1980"/>
        <w:gridCol w:w="1440"/>
        <w:gridCol w:w="1440"/>
        <w:gridCol w:w="1980"/>
        <w:gridCol w:w="1440"/>
      </w:tblGrid>
      <w:tr w:rsidR="00A646BA" w:rsidRPr="0084267B" w14:paraId="6FF08640" w14:textId="77777777" w:rsidTr="00A646BA">
        <w:trPr>
          <w:trHeight w:val="94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A54A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Cs w:val="24"/>
              </w:rPr>
            </w:pPr>
            <w:r w:rsidRPr="0084267B">
              <w:rPr>
                <w:rFonts w:ascii="Arial Narrow" w:eastAsia="Times New Roman" w:hAnsi="Arial Narrow"/>
                <w:b/>
                <w:bCs/>
                <w:color w:val="000000" w:themeColor="text1"/>
                <w:szCs w:val="24"/>
              </w:rPr>
              <w:t>Lysine Peptide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4016A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>Peptide Peak Area at 220 nm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27312D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>Peptide Conc. (mM)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9653E0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>Mean Peptide Conc. (mM)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1CB1FC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>SD of Mean Peptide Conc. (mM)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4E2D2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>CV of Peptide Conc.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DE56B4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>Mean Peptide Conc. (mM)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0E4A6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>SD of Mean Peptide Conc. (mM)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40830E" w14:textId="794CA354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>CV of Peptide Conc</w:t>
            </w:r>
            <w:r w:rsid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>.</w:t>
            </w:r>
          </w:p>
        </w:tc>
      </w:tr>
      <w:tr w:rsidR="00A646BA" w:rsidRPr="0084267B" w14:paraId="4B885D77" w14:textId="77777777" w:rsidTr="00A646BA">
        <w:trPr>
          <w:trHeight w:val="31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5B411A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Reference Control A, Rep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8C64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2439253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B3E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0.496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54DD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0.504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D18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0.007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066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1.5%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C2A1E5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C98172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77AF2F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</w:tr>
      <w:tr w:rsidR="00A646BA" w:rsidRPr="0084267B" w14:paraId="5332B42A" w14:textId="77777777" w:rsidTr="00A646B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766B55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Reference Control A, Rep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232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2508543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CB98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0.510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617B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EAB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9E7A5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88A79E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9329D8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B92E51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</w:tr>
      <w:tr w:rsidR="00A646BA" w:rsidRPr="0084267B" w14:paraId="7F6089CC" w14:textId="77777777" w:rsidTr="00A646B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3687D2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Reference Control A, Rep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7F4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2491089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9E5D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0.507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1DA5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FDD6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CBBE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D26F90F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B2DA7C4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89D295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</w:tr>
      <w:tr w:rsidR="00A646BA" w:rsidRPr="0084267B" w14:paraId="1B877788" w14:textId="77777777" w:rsidTr="00A646B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9357FD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Reference Control B, Rep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4891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2580291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E3B4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0.525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223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0.512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1912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0.012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802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2.3%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0EE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0.503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9E2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0.00994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19F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2.0%</w:t>
            </w:r>
          </w:p>
        </w:tc>
      </w:tr>
      <w:tr w:rsidR="00A646BA" w:rsidRPr="0084267B" w14:paraId="6B9806A2" w14:textId="77777777" w:rsidTr="00A646B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015CEC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Reference Control B, Rep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8C45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2498720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84B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0.508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0DE4C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CD690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01AB2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E3F9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2A1F8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911E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84267B" w14:paraId="1E3046EF" w14:textId="77777777" w:rsidTr="00A646B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4373C8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Reference Control B, Rep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E1C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2474607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8277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0.503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F536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9D455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3B82B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03B1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36E5F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20E1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84267B" w14:paraId="4BC79D2E" w14:textId="77777777" w:rsidTr="00A646B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1E0795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Reference Control B, Rep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0EB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2445751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1D48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0.497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8B0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0.497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075C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0.001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BB7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0.1%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6DA2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EA6F5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ED4E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84267B" w14:paraId="28E3B867" w14:textId="77777777" w:rsidTr="00A646B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E5D15E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Reference Control B, Rep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CCF3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2442406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8342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0.497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453EA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42926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B7B6E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28FF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05FD4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33C3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84267B" w14:paraId="3FF1664E" w14:textId="77777777" w:rsidTr="00A646B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2604EF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Reference Control B, Rep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2389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2441311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905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0.496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F053F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023F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2C36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5013D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D511D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71BE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84267B" w14:paraId="461A4A02" w14:textId="77777777" w:rsidTr="00A646B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EA7D6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Reference Control C, Rep 1 (acetonitrile)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CFE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2494421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45B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0.507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6DB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0.499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A8E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0.008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21C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1.5%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54ED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B907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B0C78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84267B" w14:paraId="0F418898" w14:textId="77777777" w:rsidTr="00A646B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9616A6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Reference Control C, Rep 2 (acetonitrile)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C0A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2450274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751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0.498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544B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EA13A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220F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7A2E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323BB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A1C9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84267B" w14:paraId="1087A484" w14:textId="77777777" w:rsidTr="00A646B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21EA43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Reference Control C, Rep 3 (acetonitrile)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B47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2422041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B96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0.492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35D8F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F85D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D138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051F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3D72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A0751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84267B" w14:paraId="1031A56A" w14:textId="77777777" w:rsidTr="00A646BA">
        <w:trPr>
          <w:trHeight w:val="107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199F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F0B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215F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1452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93B0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9132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DEDE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AADD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AD50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  <w:tr w:rsidR="00A646BA" w:rsidRPr="0084267B" w14:paraId="1C0EEC0A" w14:textId="77777777" w:rsidTr="00A646BA">
        <w:trPr>
          <w:trHeight w:val="94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394B2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bCs/>
                <w:i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8C4B8E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>Peptide Peak Area at 220 nm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3B46B9" w14:textId="6972E54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Percent Peptide </w:t>
            </w:r>
            <w:r w:rsidR="00551358"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 w:rsidR="00551358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1513A1" w14:textId="74A41984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Mean Percent Peptide </w:t>
            </w:r>
            <w:r w:rsidR="00A646BA"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 w:rsidR="00A646BA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EDB08" w14:textId="004A27DC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SD of Percent Peptide </w:t>
            </w:r>
            <w:r w:rsidR="00A646BA"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 w:rsidR="00A646BA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5B00D" w14:textId="7049132E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CV of Percent Peptide </w:t>
            </w:r>
            <w:r w:rsidR="00A646BA"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 w:rsidR="00A646BA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BD29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B0F3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3910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  <w:tr w:rsidR="00A646BA" w:rsidRPr="0084267B" w14:paraId="0DF636ED" w14:textId="77777777" w:rsidTr="00A646BA">
        <w:trPr>
          <w:trHeight w:val="143"/>
        </w:trPr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81EB37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4"/>
              </w:rPr>
            </w:pPr>
            <w:r w:rsidRPr="0084267B">
              <w:rPr>
                <w:rFonts w:ascii="Arial Narrow" w:eastAsia="Times New Roman" w:hAnsi="Arial Narrow"/>
                <w:szCs w:val="24"/>
                <w:vertAlign w:val="superscript"/>
              </w:rPr>
              <w:t>†</w:t>
            </w:r>
            <w:r w:rsidRPr="0084267B">
              <w:rPr>
                <w:rFonts w:ascii="Arial Narrow" w:eastAsia="Times New Roman" w:hAnsi="Arial Narrow"/>
                <w:szCs w:val="24"/>
              </w:rPr>
              <w:t>Cinnamic aldehyde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D92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1009159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38C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58.9%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7C9B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54.0%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95E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4.6%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ACA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8.5%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1A1A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0E85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CB33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  <w:tr w:rsidR="00A646BA" w:rsidRPr="0084267B" w14:paraId="4972E0DC" w14:textId="77777777" w:rsidTr="00A646BA">
        <w:trPr>
          <w:trHeight w:val="134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BF1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F15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1148754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CFF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53.2%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E0B6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5313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D925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20BC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79EF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6AB1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  <w:tr w:rsidR="00A646BA" w:rsidRPr="0084267B" w14:paraId="6F34E298" w14:textId="77777777" w:rsidTr="00A646BA">
        <w:trPr>
          <w:trHeight w:val="116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44F1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667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1232898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79FD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color w:val="000000"/>
                <w:szCs w:val="24"/>
              </w:rPr>
              <w:t>49.8%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C052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C25C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2296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7BD4" w14:textId="77777777" w:rsidR="00C078AB" w:rsidRPr="0084267B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5BB7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644E" w14:textId="77777777" w:rsidR="00C078AB" w:rsidRPr="0084267B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</w:tbl>
    <w:p w14:paraId="00555C04" w14:textId="77777777" w:rsidR="00233FF0" w:rsidRDefault="00233FF0" w:rsidP="00233FF0">
      <w:pPr>
        <w:rPr>
          <w:rFonts w:eastAsia="Times New Roman"/>
          <w:sz w:val="20"/>
        </w:rPr>
      </w:pPr>
      <w:r w:rsidRPr="006A4A39">
        <w:rPr>
          <w:rFonts w:ascii="Arial Narrow" w:eastAsia="Times New Roman" w:hAnsi="Arial Narrow"/>
          <w:sz w:val="20"/>
          <w:vertAlign w:val="superscript"/>
        </w:rPr>
        <w:t>†</w:t>
      </w:r>
      <w:r w:rsidRPr="006A4A39">
        <w:rPr>
          <w:rFonts w:ascii="Arial Narrow" w:eastAsia="Times New Roman" w:hAnsi="Arial Narrow"/>
          <w:sz w:val="20"/>
        </w:rPr>
        <w:t>A co-eluting peak was observed but is &lt; 10% of the mean peptide peak area from Reference Control C, acetonitrile and is therefore considered baseline noise.</w:t>
      </w:r>
      <w:r>
        <w:rPr>
          <w:rFonts w:eastAsia="Times New Roman"/>
          <w:sz w:val="20"/>
        </w:rPr>
        <w:br w:type="page"/>
      </w:r>
    </w:p>
    <w:p w14:paraId="2918A1BF" w14:textId="56E0EFBA" w:rsidR="00A646BA" w:rsidRPr="00B72C0A" w:rsidRDefault="00A646BA" w:rsidP="00A646BA">
      <w:pPr>
        <w:rPr>
          <w:sz w:val="32"/>
          <w:szCs w:val="24"/>
        </w:rPr>
      </w:pPr>
      <w:r w:rsidRPr="000E0E23">
        <w:rPr>
          <w:rFonts w:ascii="Arial Narrow" w:hAnsi="Arial Narrow" w:cs="Arial"/>
          <w:b/>
        </w:rPr>
        <w:lastRenderedPageBreak/>
        <w:t xml:space="preserve">Supplemental Table </w:t>
      </w:r>
      <w:r w:rsidR="00A54736">
        <w:rPr>
          <w:rFonts w:ascii="Arial Narrow" w:hAnsi="Arial Narrow" w:cs="Arial"/>
          <w:b/>
        </w:rPr>
        <w:t>2b</w:t>
      </w:r>
      <w:r>
        <w:rPr>
          <w:rFonts w:ascii="Arial Narrow" w:hAnsi="Arial Narrow" w:cs="Arial"/>
          <w:b/>
        </w:rPr>
        <w:t xml:space="preserve"> </w:t>
      </w:r>
      <w:r w:rsidRPr="000E0E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Direct Peptide Reactivity Assay (DPRA) Study 2 – Control Data for BMIM, EMIM, and BMPY, Cysteine Peptide</w:t>
      </w:r>
    </w:p>
    <w:tbl>
      <w:tblPr>
        <w:tblW w:w="14850" w:type="dxa"/>
        <w:tblInd w:w="-450" w:type="dxa"/>
        <w:tblLook w:val="04A0" w:firstRow="1" w:lastRow="0" w:firstColumn="1" w:lastColumn="0" w:noHBand="0" w:noVBand="1"/>
      </w:tblPr>
      <w:tblGrid>
        <w:gridCol w:w="2070"/>
        <w:gridCol w:w="1620"/>
        <w:gridCol w:w="1350"/>
        <w:gridCol w:w="1440"/>
        <w:gridCol w:w="1980"/>
        <w:gridCol w:w="1440"/>
        <w:gridCol w:w="1530"/>
        <w:gridCol w:w="1980"/>
        <w:gridCol w:w="1440"/>
      </w:tblGrid>
      <w:tr w:rsidR="00A646BA" w:rsidRPr="00A646BA" w14:paraId="1CCDD662" w14:textId="77777777" w:rsidTr="00045E09">
        <w:trPr>
          <w:trHeight w:val="94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1650" w14:textId="77777777" w:rsidR="00A646BA" w:rsidRPr="00A646BA" w:rsidRDefault="00A646BA" w:rsidP="00A646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Cs w:val="24"/>
              </w:rPr>
            </w:pPr>
            <w:r w:rsidRPr="00A646BA">
              <w:rPr>
                <w:rFonts w:ascii="Arial Narrow" w:eastAsia="Times New Roman" w:hAnsi="Arial Narrow"/>
                <w:b/>
                <w:bCs/>
                <w:color w:val="000000" w:themeColor="text1"/>
                <w:szCs w:val="24"/>
              </w:rPr>
              <w:t>Cysteine Peptide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59D919" w14:textId="3135255D" w:rsidR="00A646BA" w:rsidRPr="00A646BA" w:rsidRDefault="00A646BA" w:rsidP="00A646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bCs/>
                <w:color w:val="000000"/>
                <w:szCs w:val="24"/>
              </w:rPr>
              <w:t>Peptide Peak Area at 220 nm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EA6C59" w14:textId="6840FFE5" w:rsidR="00A646BA" w:rsidRPr="00A646BA" w:rsidRDefault="00A646BA" w:rsidP="00A646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bCs/>
                <w:color w:val="000000"/>
                <w:szCs w:val="24"/>
              </w:rPr>
              <w:t>Peptide Conc. (mM)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4B6B20" w14:textId="1661BD9D" w:rsidR="00A646BA" w:rsidRPr="00A646BA" w:rsidRDefault="00A646BA" w:rsidP="00A646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bCs/>
                <w:color w:val="000000"/>
                <w:szCs w:val="24"/>
              </w:rPr>
              <w:t>Mean Peptide Conc. (mM)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96778" w14:textId="15BEAF2E" w:rsidR="00A646BA" w:rsidRPr="00A646BA" w:rsidRDefault="00A646BA" w:rsidP="00A646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bCs/>
                <w:color w:val="000000"/>
                <w:szCs w:val="24"/>
              </w:rPr>
              <w:t>SD of Mean Peptide Conc. (mM)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32CF4" w14:textId="45141D74" w:rsidR="00A646BA" w:rsidRPr="00A646BA" w:rsidRDefault="00A646BA" w:rsidP="00A646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bCs/>
                <w:color w:val="000000"/>
                <w:szCs w:val="24"/>
              </w:rPr>
              <w:t>CV of Peptide Conc.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40559F" w14:textId="2BD5DAD7" w:rsidR="00A646BA" w:rsidRPr="00A646BA" w:rsidRDefault="00A646BA" w:rsidP="00A646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bCs/>
                <w:color w:val="000000"/>
                <w:szCs w:val="24"/>
              </w:rPr>
              <w:t>Mean Peptide Conc. (mM)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218B74" w14:textId="1A139914" w:rsidR="00A646BA" w:rsidRPr="00A646BA" w:rsidRDefault="00A646BA" w:rsidP="00A646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bCs/>
                <w:color w:val="000000"/>
                <w:szCs w:val="24"/>
              </w:rPr>
              <w:t>SD of Mean Peptide Conc. (mM)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FC10D" w14:textId="5C4AD993" w:rsidR="00A646BA" w:rsidRPr="00A646BA" w:rsidRDefault="00A646BA" w:rsidP="00A646BA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bCs/>
                <w:color w:val="000000"/>
                <w:szCs w:val="24"/>
              </w:rPr>
              <w:t>CV of Peptide Conc.</w:t>
            </w:r>
          </w:p>
        </w:tc>
      </w:tr>
      <w:tr w:rsidR="00A646BA" w:rsidRPr="00A646BA" w14:paraId="0BF2C555" w14:textId="77777777" w:rsidTr="00045E09">
        <w:trPr>
          <w:trHeight w:val="31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A62C18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Reference Control A, Rep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AED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2453504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781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0.512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ECC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0.513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745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0.002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FC4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0.3%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3AD9E8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C65BBF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BA6648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</w:tr>
      <w:tr w:rsidR="00A646BA" w:rsidRPr="00A646BA" w14:paraId="675AB9EF" w14:textId="77777777" w:rsidTr="00045E09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88F3F0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Reference Control A, Rep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48E1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2452395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1F9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0.512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25F4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D9D5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9233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B395DB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88B88A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1C7900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</w:tr>
      <w:tr w:rsidR="00A646BA" w:rsidRPr="00A646BA" w14:paraId="795B31E3" w14:textId="77777777" w:rsidTr="00045E09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9BE3DD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Reference Control A, Rep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4730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2465777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53A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0.515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4F547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26B28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8026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6A2087F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12CE70C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A89B50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</w:tr>
      <w:tr w:rsidR="00A646BA" w:rsidRPr="00A646BA" w14:paraId="7AF98828" w14:textId="77777777" w:rsidTr="00045E09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95CBE6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Reference Control B, Rep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8E7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2278606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514D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0.475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01C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0.479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14C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0.012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341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2.5%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2BDD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0.467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A2A9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0.02172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462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4.7%</w:t>
            </w:r>
          </w:p>
        </w:tc>
      </w:tr>
      <w:tr w:rsidR="00A646BA" w:rsidRPr="00A646BA" w14:paraId="0FE192E3" w14:textId="77777777" w:rsidTr="00045E09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E96E73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Reference Control B, Rep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1ECD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2245803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5CF7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0.469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35F0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63098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33386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C82B5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F2A3B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D00F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A646BA" w14:paraId="34DA035A" w14:textId="77777777" w:rsidTr="00045E09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CCD439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Reference Control B, Rep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CAA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2359517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D6C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0.492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0BEC8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3E17D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E424A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EE78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466A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81BA9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A646BA" w14:paraId="166D24EC" w14:textId="77777777" w:rsidTr="00045E09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BF6F2F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Reference Control B, Rep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2F9A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2177352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C0A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0.454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BBD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0.448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5CA9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0.027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B8C6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6.0%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8E07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A4D08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9DF03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A646BA" w14:paraId="4F9618DA" w14:textId="77777777" w:rsidTr="00045E09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2E395D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Reference Control B, Rep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780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2255837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6EF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0.471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B4C12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21EF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AE08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D4B70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DC0F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DF327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A646BA" w14:paraId="3306D66C" w14:textId="77777777" w:rsidTr="00045E09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443C6F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Reference Control B, Rep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4F9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2006374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CED0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0.418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9F33B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4E6F7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64FB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79D18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26621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D39C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A646BA" w14:paraId="40DF67DC" w14:textId="77777777" w:rsidTr="00045E09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5CC367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Reference Control C, Rep 1 (acetonitrile)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1BEA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2343066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9D26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0.489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D08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0.474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121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0.013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755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2.8%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DE147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1983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A3AF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A646BA" w14:paraId="5B513FC3" w14:textId="77777777" w:rsidTr="00045E09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A0435B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Reference Control C, Rep 2 (acetonitrile)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CB23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2224042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9F5B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0.464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B5542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75C2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C5079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DFE4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4EE91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081F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A646BA" w14:paraId="7F06BA46" w14:textId="77777777" w:rsidTr="00045E09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80603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Reference Control C, Rep 3 (acetonitrile)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89B0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2247603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4A8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0.469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B4434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4A31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F28B3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907E9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47EB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0C6C8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A646BA" w:rsidRPr="00A646BA" w14:paraId="563FD637" w14:textId="77777777" w:rsidTr="00045E09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048B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1EBD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1520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25A6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0D8D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8F32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5B1C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3B3A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1C27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  <w:tr w:rsidR="00551358" w:rsidRPr="00A646BA" w14:paraId="18B6797C" w14:textId="77777777" w:rsidTr="00045E09">
        <w:trPr>
          <w:trHeight w:val="94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9D1D9" w14:textId="77777777" w:rsidR="00551358" w:rsidRPr="00A646BA" w:rsidRDefault="00551358" w:rsidP="00551358">
            <w:pPr>
              <w:spacing w:after="0" w:line="240" w:lineRule="auto"/>
              <w:rPr>
                <w:rFonts w:ascii="Arial Narrow" w:eastAsia="Times New Roman" w:hAnsi="Arial Narrow"/>
                <w:bCs/>
                <w:iCs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C451D1" w14:textId="0BD1888B" w:rsidR="00551358" w:rsidRPr="00A646BA" w:rsidRDefault="00551358" w:rsidP="00551358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>Peptide Peak Area at 220 nm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838C8E" w14:textId="1A16F81E" w:rsidR="00551358" w:rsidRPr="00A646BA" w:rsidRDefault="00551358" w:rsidP="00551358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Percent Peptide </w:t>
            </w: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B3DDF4" w14:textId="76B358DF" w:rsidR="00551358" w:rsidRPr="00A646BA" w:rsidRDefault="00551358" w:rsidP="00551358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Mean Percent Peptide </w:t>
            </w: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6C697" w14:textId="21290BE7" w:rsidR="00551358" w:rsidRPr="00A646BA" w:rsidRDefault="00551358" w:rsidP="00551358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SD of Percent Peptide </w:t>
            </w: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0D4686" w14:textId="0F5A0575" w:rsidR="00551358" w:rsidRPr="00A646BA" w:rsidRDefault="00551358" w:rsidP="00551358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CV of Percent Peptide </w:t>
            </w: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814E" w14:textId="77777777" w:rsidR="00551358" w:rsidRPr="00A646BA" w:rsidRDefault="00551358" w:rsidP="00551358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8CA3" w14:textId="77777777" w:rsidR="00551358" w:rsidRPr="00A646BA" w:rsidRDefault="00551358" w:rsidP="00551358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3A6F" w14:textId="77777777" w:rsidR="00551358" w:rsidRPr="00A646BA" w:rsidRDefault="00551358" w:rsidP="00551358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  <w:tr w:rsidR="00A646BA" w:rsidRPr="00A646BA" w14:paraId="7409825D" w14:textId="77777777" w:rsidTr="00045E09">
        <w:trPr>
          <w:trHeight w:val="315"/>
        </w:trPr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5F56A0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Cinnamic aldehyde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0408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610948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A76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73.1%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1324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72.3%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7B7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0.7%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DFB8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1.0%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5E14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DCA3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3BF9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  <w:tr w:rsidR="00A646BA" w:rsidRPr="00A646BA" w14:paraId="0ED8CB01" w14:textId="77777777" w:rsidTr="00045E09">
        <w:trPr>
          <w:trHeight w:val="315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31DB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301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640828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BC0B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71.8%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9AD5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B6FE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1167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822B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9F15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E563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  <w:tr w:rsidR="00A646BA" w:rsidRPr="00A646BA" w14:paraId="508F18D1" w14:textId="77777777" w:rsidTr="00045E09">
        <w:trPr>
          <w:trHeight w:val="315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9625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670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639389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49E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A646BA">
              <w:rPr>
                <w:rFonts w:ascii="Arial Narrow" w:eastAsia="Times New Roman" w:hAnsi="Arial Narrow"/>
                <w:color w:val="000000"/>
                <w:szCs w:val="24"/>
              </w:rPr>
              <w:t>71.9%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E880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64F2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67B6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9C1D" w14:textId="77777777" w:rsidR="00C078AB" w:rsidRPr="00A646B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ED10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4134" w14:textId="77777777" w:rsidR="00C078AB" w:rsidRPr="00A646B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</w:tbl>
    <w:p w14:paraId="65052C8A" w14:textId="20437D97" w:rsidR="0047258A" w:rsidRPr="00B72C0A" w:rsidRDefault="0047258A" w:rsidP="0047258A">
      <w:pPr>
        <w:rPr>
          <w:sz w:val="32"/>
          <w:szCs w:val="24"/>
        </w:rPr>
      </w:pPr>
      <w:r w:rsidRPr="000E0E23">
        <w:rPr>
          <w:rFonts w:ascii="Arial Narrow" w:hAnsi="Arial Narrow" w:cs="Arial"/>
          <w:b/>
        </w:rPr>
        <w:lastRenderedPageBreak/>
        <w:t xml:space="preserve">Supplemental Table </w:t>
      </w:r>
      <w:r w:rsidR="00A54736">
        <w:rPr>
          <w:rFonts w:ascii="Arial Narrow" w:hAnsi="Arial Narrow" w:cs="Arial"/>
          <w:b/>
        </w:rPr>
        <w:t>3a</w:t>
      </w:r>
      <w:r>
        <w:rPr>
          <w:rFonts w:ascii="Arial Narrow" w:hAnsi="Arial Narrow" w:cs="Arial"/>
          <w:b/>
        </w:rPr>
        <w:t xml:space="preserve"> </w:t>
      </w:r>
      <w:r w:rsidRPr="000E0E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Direct Peptide Reactivity Assay (DPRA) Study 2 – Control Data for </w:t>
      </w:r>
      <w:proofErr w:type="spellStart"/>
      <w:r>
        <w:rPr>
          <w:rFonts w:ascii="Arial Narrow" w:hAnsi="Arial Narrow" w:cs="Arial"/>
        </w:rPr>
        <w:t>NBuPY</w:t>
      </w:r>
      <w:proofErr w:type="spellEnd"/>
      <w:r>
        <w:rPr>
          <w:rFonts w:ascii="Arial Narrow" w:hAnsi="Arial Narrow" w:cs="Arial"/>
        </w:rPr>
        <w:t xml:space="preserve">, </w:t>
      </w:r>
      <w:r w:rsidR="00691781">
        <w:rPr>
          <w:rFonts w:ascii="Arial Narrow" w:hAnsi="Arial Narrow" w:cs="Arial"/>
        </w:rPr>
        <w:t>Lysine</w:t>
      </w:r>
      <w:r>
        <w:rPr>
          <w:rFonts w:ascii="Arial Narrow" w:hAnsi="Arial Narrow" w:cs="Arial"/>
        </w:rPr>
        <w:t xml:space="preserve"> Peptide</w:t>
      </w:r>
    </w:p>
    <w:tbl>
      <w:tblPr>
        <w:tblW w:w="14670" w:type="dxa"/>
        <w:tblInd w:w="-360" w:type="dxa"/>
        <w:tblLook w:val="04A0" w:firstRow="1" w:lastRow="0" w:firstColumn="1" w:lastColumn="0" w:noHBand="0" w:noVBand="1"/>
      </w:tblPr>
      <w:tblGrid>
        <w:gridCol w:w="2070"/>
        <w:gridCol w:w="1620"/>
        <w:gridCol w:w="1260"/>
        <w:gridCol w:w="1440"/>
        <w:gridCol w:w="1980"/>
        <w:gridCol w:w="1440"/>
        <w:gridCol w:w="1440"/>
        <w:gridCol w:w="1980"/>
        <w:gridCol w:w="1440"/>
      </w:tblGrid>
      <w:tr w:rsidR="00C078AB" w:rsidRPr="0047258A" w14:paraId="5752782E" w14:textId="77777777" w:rsidTr="0047258A">
        <w:trPr>
          <w:trHeight w:val="94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AB0F3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Cs w:val="24"/>
              </w:rPr>
            </w:pPr>
            <w:r w:rsidRPr="0047258A">
              <w:rPr>
                <w:rFonts w:ascii="Arial Narrow" w:eastAsia="Times New Roman" w:hAnsi="Arial Narrow"/>
                <w:b/>
                <w:bCs/>
                <w:color w:val="000000" w:themeColor="text1"/>
                <w:szCs w:val="24"/>
              </w:rPr>
              <w:t>Lysine Peptide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232A27" w14:textId="77777777" w:rsidR="00C078AB" w:rsidRPr="00DD6DC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DD6DC1">
              <w:rPr>
                <w:rFonts w:ascii="Arial Narrow" w:eastAsia="Times New Roman" w:hAnsi="Arial Narrow"/>
                <w:bCs/>
                <w:color w:val="000000"/>
                <w:szCs w:val="24"/>
              </w:rPr>
              <w:t>Peptide Peak Area at 220 nm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14E5C6" w14:textId="77777777" w:rsidR="00C078AB" w:rsidRPr="00DD6DC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DD6DC1">
              <w:rPr>
                <w:rFonts w:ascii="Arial Narrow" w:eastAsia="Times New Roman" w:hAnsi="Arial Narrow"/>
                <w:bCs/>
                <w:color w:val="000000"/>
                <w:szCs w:val="24"/>
              </w:rPr>
              <w:t>Peptide Conc. (mM)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F9AF9" w14:textId="77777777" w:rsidR="00C078AB" w:rsidRPr="00DD6DC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DD6DC1">
              <w:rPr>
                <w:rFonts w:ascii="Arial Narrow" w:eastAsia="Times New Roman" w:hAnsi="Arial Narrow"/>
                <w:bCs/>
                <w:color w:val="000000"/>
                <w:szCs w:val="24"/>
              </w:rPr>
              <w:t>Mean Peptide Conc. (mM)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A90538" w14:textId="77777777" w:rsidR="00C078AB" w:rsidRPr="00DD6DC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DD6DC1">
              <w:rPr>
                <w:rFonts w:ascii="Arial Narrow" w:eastAsia="Times New Roman" w:hAnsi="Arial Narrow"/>
                <w:bCs/>
                <w:color w:val="000000"/>
                <w:szCs w:val="24"/>
              </w:rPr>
              <w:t>SD of Mean Peptide Conc. (mM)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3A091D" w14:textId="77777777" w:rsidR="00C078AB" w:rsidRPr="00DD6DC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DD6DC1">
              <w:rPr>
                <w:rFonts w:ascii="Arial Narrow" w:eastAsia="Times New Roman" w:hAnsi="Arial Narrow"/>
                <w:bCs/>
                <w:color w:val="000000"/>
                <w:szCs w:val="24"/>
              </w:rPr>
              <w:t>CV of Peptide Conc.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7C7A38" w14:textId="77777777" w:rsidR="00C078AB" w:rsidRPr="00DD6DC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DD6DC1">
              <w:rPr>
                <w:rFonts w:ascii="Arial Narrow" w:eastAsia="Times New Roman" w:hAnsi="Arial Narrow"/>
                <w:bCs/>
                <w:color w:val="000000"/>
                <w:szCs w:val="24"/>
              </w:rPr>
              <w:t>Mean Peptide Conc. (mM)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69AAA2" w14:textId="77777777" w:rsidR="00C078AB" w:rsidRPr="00DD6DC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DD6DC1">
              <w:rPr>
                <w:rFonts w:ascii="Arial Narrow" w:eastAsia="Times New Roman" w:hAnsi="Arial Narrow"/>
                <w:bCs/>
                <w:color w:val="000000"/>
                <w:szCs w:val="24"/>
              </w:rPr>
              <w:t>SD of Mean Peptide Conc. (mM)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C3DF18" w14:textId="77777777" w:rsidR="00C078AB" w:rsidRPr="00DD6DC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DD6DC1">
              <w:rPr>
                <w:rFonts w:ascii="Arial Narrow" w:eastAsia="Times New Roman" w:hAnsi="Arial Narrow"/>
                <w:bCs/>
                <w:color w:val="000000"/>
                <w:szCs w:val="24"/>
              </w:rPr>
              <w:t>CV of Peptide Conc.</w:t>
            </w:r>
          </w:p>
        </w:tc>
      </w:tr>
      <w:tr w:rsidR="00C078AB" w:rsidRPr="0047258A" w14:paraId="47DE90DB" w14:textId="77777777" w:rsidTr="0047258A">
        <w:trPr>
          <w:trHeight w:val="31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D95C19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Reference Control A, Rep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E753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2508397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67E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0.513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435B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0.506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41E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0.012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0F9F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2.3%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120FBD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F2C2B8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24C677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</w:tr>
      <w:tr w:rsidR="00C078AB" w:rsidRPr="0047258A" w14:paraId="065EF877" w14:textId="77777777" w:rsidTr="0047258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68024B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Reference Control A, Rep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DD3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2406393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4BE6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0.492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BA753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EDCCB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90FB9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FCDF20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087F37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054619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</w:tr>
      <w:tr w:rsidR="00C078AB" w:rsidRPr="0047258A" w14:paraId="00659144" w14:textId="77777777" w:rsidTr="0047258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6E965F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Reference Control A, Rep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346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2503719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713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0.512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F8B28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3CB3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75739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A9A0863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240A045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515CE5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</w:tr>
      <w:tr w:rsidR="00C078AB" w:rsidRPr="0047258A" w14:paraId="64A7E873" w14:textId="77777777" w:rsidTr="0047258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828989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Reference Control B, Rep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3093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2441104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D88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0.499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3FC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0.498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F29F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0.009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325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1.8%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CC6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0.496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9D2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0.00727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2ABA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1.5%</w:t>
            </w:r>
          </w:p>
        </w:tc>
      </w:tr>
      <w:tr w:rsidR="00C078AB" w:rsidRPr="0047258A" w14:paraId="4193A32A" w14:textId="77777777" w:rsidTr="0047258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8D7D8A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Reference Control B, Rep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D0FB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2392671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E959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0.489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AF610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EB208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BE2A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2242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FF05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0967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47258A" w14:paraId="780EE391" w14:textId="77777777" w:rsidTr="0047258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E747B7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Reference Control B, Rep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FEE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2477380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F3E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0.507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58EF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FB9BD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57D99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02CAD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EB75F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D9F24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47258A" w14:paraId="5955E888" w14:textId="77777777" w:rsidTr="0047258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3D3A6B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Reference Control B, Rep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7BE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2470249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B04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0.505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DDF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0.494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308C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0.009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5137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1.9%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6319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FB828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8BCF6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47258A" w14:paraId="7A4AB2FE" w14:textId="77777777" w:rsidTr="0047258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687F7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Reference Control B, Rep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F16A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2390519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B73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0.489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BC09A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CE61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3197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12DE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C483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CA4CA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47258A" w14:paraId="6FAD86CB" w14:textId="77777777" w:rsidTr="0047258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C1C3C5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Reference Control B, Rep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C09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2389413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2F9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0.489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07304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94455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F4F96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D1E1D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8F24F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4AE3E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47258A" w14:paraId="1BE5E729" w14:textId="77777777" w:rsidTr="0047258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1906C4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Reference Control C, Rep 1 (acetonitrile)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222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2402062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F9A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0.491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B34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0.496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EDE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0.006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6E3C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1.1%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C77E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8027E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46DD1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47258A" w14:paraId="2117A10C" w14:textId="77777777" w:rsidTr="0047258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1C983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Reference Control C, Rep 2 (acetonitrile)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A94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2417549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0080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0.494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6F516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50484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B0649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CD930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E8E5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76698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47258A" w14:paraId="71EB50D6" w14:textId="77777777" w:rsidTr="0047258A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8A1C4F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Reference Control C, Rep 3 (acetonitrile)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919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2455735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8FB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0.502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BF0F2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2A63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1F3D4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3DA03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FA8AB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5A19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47258A" w14:paraId="09399DF8" w14:textId="77777777" w:rsidTr="0047258A">
        <w:trPr>
          <w:gridAfter w:val="3"/>
          <w:wAfter w:w="4860" w:type="dxa"/>
          <w:trHeight w:val="64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2730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499D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B22D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2D48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0131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8D10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  <w:tr w:rsidR="00551358" w:rsidRPr="0047258A" w14:paraId="5E79EE36" w14:textId="77777777" w:rsidTr="0047258A">
        <w:trPr>
          <w:gridAfter w:val="3"/>
          <w:wAfter w:w="4860" w:type="dxa"/>
          <w:trHeight w:val="94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DF004" w14:textId="77777777" w:rsidR="00551358" w:rsidRPr="0047258A" w:rsidRDefault="00551358" w:rsidP="00551358">
            <w:pPr>
              <w:spacing w:after="0" w:line="240" w:lineRule="auto"/>
              <w:rPr>
                <w:rFonts w:ascii="Arial Narrow" w:eastAsia="Times New Roman" w:hAnsi="Arial Narrow"/>
                <w:bCs/>
                <w:iCs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9D706A" w14:textId="794BFB78" w:rsidR="00551358" w:rsidRPr="0047258A" w:rsidRDefault="00551358" w:rsidP="00551358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>Peptide Peak Area at 220 nm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EE7DBC" w14:textId="6C04D211" w:rsidR="00551358" w:rsidRPr="0047258A" w:rsidRDefault="00551358" w:rsidP="00551358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Percent Peptide </w:t>
            </w: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A5D01" w14:textId="4776A5C9" w:rsidR="00551358" w:rsidRPr="0047258A" w:rsidRDefault="00551358" w:rsidP="00551358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Mean Percent Peptide </w:t>
            </w: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AEC2AE" w14:textId="2B167D23" w:rsidR="00551358" w:rsidRPr="0047258A" w:rsidRDefault="00551358" w:rsidP="00551358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SD of Percent Peptide </w:t>
            </w: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6F8CCF" w14:textId="4F41F845" w:rsidR="00551358" w:rsidRPr="0047258A" w:rsidRDefault="00551358" w:rsidP="00551358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84267B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CV of Percent Peptide </w:t>
            </w:r>
            <w:r w:rsidRPr="000E0E23"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Depl</w:t>
            </w:r>
            <w:r>
              <w:rPr>
                <w:rFonts w:ascii="Arial Narrow" w:eastAsia="Times New Roman" w:hAnsi="Arial Narrow" w:cs="Arial"/>
                <w:bCs/>
                <w:color w:val="000000"/>
                <w:szCs w:val="24"/>
              </w:rPr>
              <w:t>etion</w:t>
            </w:r>
          </w:p>
        </w:tc>
      </w:tr>
      <w:tr w:rsidR="00C078AB" w:rsidRPr="0047258A" w14:paraId="02A07605" w14:textId="77777777" w:rsidTr="0047258A">
        <w:trPr>
          <w:gridAfter w:val="3"/>
          <w:wAfter w:w="4860" w:type="dxa"/>
          <w:trHeight w:val="224"/>
        </w:trPr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B48821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4"/>
              </w:rPr>
            </w:pPr>
            <w:r w:rsidRPr="0047258A">
              <w:rPr>
                <w:rFonts w:ascii="Arial Narrow" w:eastAsia="Times New Roman" w:hAnsi="Arial Narrow"/>
                <w:szCs w:val="24"/>
                <w:vertAlign w:val="superscript"/>
              </w:rPr>
              <w:t>†</w:t>
            </w:r>
            <w:r w:rsidRPr="0047258A">
              <w:rPr>
                <w:rFonts w:ascii="Arial Narrow" w:eastAsia="Times New Roman" w:hAnsi="Arial Narrow"/>
                <w:szCs w:val="24"/>
              </w:rPr>
              <w:t>Cinnamic aldehyde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CCA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1091850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8112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55.0%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14B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52.7%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A51A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2.3%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B87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4.3%</w:t>
            </w:r>
          </w:p>
        </w:tc>
      </w:tr>
      <w:tr w:rsidR="00C078AB" w:rsidRPr="0047258A" w14:paraId="1DEB2AD3" w14:textId="77777777" w:rsidTr="0047258A">
        <w:trPr>
          <w:gridAfter w:val="3"/>
          <w:wAfter w:w="4860" w:type="dxa"/>
          <w:trHeight w:val="80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477A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ECDC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1150109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716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52.6%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D7E0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80E6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A6D5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47258A" w14:paraId="02366BF9" w14:textId="77777777" w:rsidTr="0047258A">
        <w:trPr>
          <w:gridAfter w:val="3"/>
          <w:wAfter w:w="4860" w:type="dxa"/>
          <w:trHeight w:val="206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946D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726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1199498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F58" w14:textId="77777777" w:rsidR="00C078AB" w:rsidRPr="0047258A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47258A">
              <w:rPr>
                <w:rFonts w:ascii="Arial Narrow" w:eastAsia="Times New Roman" w:hAnsi="Arial Narrow"/>
                <w:color w:val="000000"/>
                <w:szCs w:val="24"/>
              </w:rPr>
              <w:t>50.5%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290F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EFE8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4763" w14:textId="77777777" w:rsidR="00C078AB" w:rsidRPr="0047258A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</w:tbl>
    <w:p w14:paraId="3A08901F" w14:textId="77777777" w:rsidR="00D62840" w:rsidRPr="00C312D1" w:rsidRDefault="00D62840" w:rsidP="00D62840">
      <w:pPr>
        <w:rPr>
          <w:rFonts w:eastAsia="Times New Roman"/>
          <w:sz w:val="16"/>
          <w:szCs w:val="16"/>
        </w:rPr>
      </w:pPr>
      <w:r w:rsidRPr="00C312D1">
        <w:rPr>
          <w:rFonts w:ascii="Arial Narrow" w:eastAsia="Times New Roman" w:hAnsi="Arial Narrow"/>
          <w:sz w:val="20"/>
          <w:vertAlign w:val="superscript"/>
        </w:rPr>
        <w:t>†</w:t>
      </w:r>
      <w:r w:rsidRPr="00C312D1">
        <w:rPr>
          <w:rFonts w:ascii="Arial Narrow" w:eastAsia="Times New Roman" w:hAnsi="Arial Narrow"/>
          <w:sz w:val="20"/>
        </w:rPr>
        <w:t>A co-eluting peak was observed but is &lt; 10% of the mean peptide peak area from Reference Control C, acetonitrile and is therefore considered baseline noise.</w:t>
      </w:r>
      <w:r w:rsidRPr="00C312D1">
        <w:rPr>
          <w:rFonts w:eastAsia="Times New Roman"/>
          <w:sz w:val="16"/>
          <w:szCs w:val="16"/>
        </w:rPr>
        <w:br w:type="page"/>
      </w:r>
    </w:p>
    <w:p w14:paraId="065F8F5B" w14:textId="221D2700" w:rsidR="00691781" w:rsidRPr="00B72C0A" w:rsidRDefault="00691781" w:rsidP="00691781">
      <w:pPr>
        <w:rPr>
          <w:sz w:val="32"/>
          <w:szCs w:val="24"/>
        </w:rPr>
      </w:pPr>
      <w:r w:rsidRPr="000E0E23">
        <w:rPr>
          <w:rFonts w:ascii="Arial Narrow" w:hAnsi="Arial Narrow" w:cs="Arial"/>
          <w:b/>
        </w:rPr>
        <w:lastRenderedPageBreak/>
        <w:t xml:space="preserve">Supplemental </w:t>
      </w:r>
      <w:proofErr w:type="gramStart"/>
      <w:r w:rsidRPr="000E0E23">
        <w:rPr>
          <w:rFonts w:ascii="Arial Narrow" w:hAnsi="Arial Narrow" w:cs="Arial"/>
          <w:b/>
        </w:rPr>
        <w:t xml:space="preserve">Table </w:t>
      </w:r>
      <w:r>
        <w:rPr>
          <w:rFonts w:ascii="Arial Narrow" w:hAnsi="Arial Narrow" w:cs="Arial"/>
          <w:b/>
        </w:rPr>
        <w:t xml:space="preserve"> </w:t>
      </w:r>
      <w:r w:rsidR="00A54736">
        <w:rPr>
          <w:rFonts w:ascii="Arial Narrow" w:hAnsi="Arial Narrow" w:cs="Arial"/>
          <w:b/>
        </w:rPr>
        <w:t>3</w:t>
      </w:r>
      <w:proofErr w:type="gramEnd"/>
      <w:r w:rsidR="00A54736">
        <w:rPr>
          <w:rFonts w:ascii="Arial Narrow" w:hAnsi="Arial Narrow" w:cs="Arial"/>
          <w:b/>
        </w:rPr>
        <w:t>b</w:t>
      </w:r>
      <w:r w:rsidRPr="000E0E2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Direct Peptide Reactivity Assay (DPRA) Study 2 – Control Data for </w:t>
      </w:r>
      <w:proofErr w:type="spellStart"/>
      <w:r>
        <w:rPr>
          <w:rFonts w:ascii="Arial Narrow" w:hAnsi="Arial Narrow" w:cs="Arial"/>
        </w:rPr>
        <w:t>NBuPY</w:t>
      </w:r>
      <w:proofErr w:type="spellEnd"/>
      <w:r>
        <w:rPr>
          <w:rFonts w:ascii="Arial Narrow" w:hAnsi="Arial Narrow" w:cs="Arial"/>
        </w:rPr>
        <w:t>, Cysteine Peptide</w:t>
      </w:r>
    </w:p>
    <w:tbl>
      <w:tblPr>
        <w:tblW w:w="14670" w:type="dxa"/>
        <w:tblInd w:w="-360" w:type="dxa"/>
        <w:tblLook w:val="04A0" w:firstRow="1" w:lastRow="0" w:firstColumn="1" w:lastColumn="0" w:noHBand="0" w:noVBand="1"/>
      </w:tblPr>
      <w:tblGrid>
        <w:gridCol w:w="2070"/>
        <w:gridCol w:w="1620"/>
        <w:gridCol w:w="1260"/>
        <w:gridCol w:w="1440"/>
        <w:gridCol w:w="1980"/>
        <w:gridCol w:w="1440"/>
        <w:gridCol w:w="1440"/>
        <w:gridCol w:w="1980"/>
        <w:gridCol w:w="1440"/>
      </w:tblGrid>
      <w:tr w:rsidR="00C078AB" w:rsidRPr="00691781" w14:paraId="284A80CA" w14:textId="77777777" w:rsidTr="00691781">
        <w:trPr>
          <w:trHeight w:val="94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A07B" w14:textId="77777777" w:rsidR="00C078AB" w:rsidRPr="00B31993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Cs w:val="24"/>
              </w:rPr>
            </w:pPr>
            <w:r w:rsidRPr="00B31993">
              <w:rPr>
                <w:rFonts w:ascii="Arial Narrow" w:eastAsia="Times New Roman" w:hAnsi="Arial Narrow"/>
                <w:b/>
                <w:bCs/>
                <w:color w:val="000000" w:themeColor="text1"/>
                <w:szCs w:val="24"/>
              </w:rPr>
              <w:t>Cysteine Peptide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03581D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Peptide Peak Area at 220 nm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582AAC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Peptide Conc. (mM)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9F607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Mean Peptide Conc. (mM)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1059F7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SD of Mean Peptide Conc. (mM)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581007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CV of Peptide Conc.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6BB855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Mean Peptide Conc. (mM)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8B5BE9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SD of Mean Peptide Conc. (mM)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1DAFA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CV of Peptide Conc.</w:t>
            </w:r>
          </w:p>
        </w:tc>
      </w:tr>
      <w:tr w:rsidR="00C078AB" w:rsidRPr="00691781" w14:paraId="27A25C28" w14:textId="77777777" w:rsidTr="00691781">
        <w:trPr>
          <w:trHeight w:val="31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3B824D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Reference Control A, Rep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14C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2291599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BD6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0.527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185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0.514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5EAD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0.023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0C8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4.4%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A37965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74EF22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06C438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</w:tr>
      <w:tr w:rsidR="00C078AB" w:rsidRPr="00691781" w14:paraId="1778DE3A" w14:textId="77777777" w:rsidTr="00691781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B62CC5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Reference Control A, Rep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AEC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2298576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2E9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0.528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D1997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B5806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B16C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FF8056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EB1FB5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2C52FF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</w:tr>
      <w:tr w:rsidR="00C078AB" w:rsidRPr="00691781" w14:paraId="3CA0E848" w14:textId="77777777" w:rsidTr="00691781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F20587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Reference Control A, Rep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D732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2127041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A20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0.488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FD2C0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4E145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305E1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025585A6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5F4DCFD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CEABC8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</w:tr>
      <w:tr w:rsidR="00C078AB" w:rsidRPr="00691781" w14:paraId="51B2E154" w14:textId="77777777" w:rsidTr="00691781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FBD6B8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Reference Control B, Rep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C09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2387397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224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0.549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613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0.540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85F5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0.013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E48A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2.4%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687D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0.525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3B89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0.02144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AC1F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4.1%</w:t>
            </w:r>
          </w:p>
        </w:tc>
      </w:tr>
      <w:tr w:rsidR="00C078AB" w:rsidRPr="00691781" w14:paraId="446C9257" w14:textId="77777777" w:rsidTr="00691781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7B299B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Reference Control B, Rep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1432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2373782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9CA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0.546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D8C3D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E28A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B4EE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DE69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A34B8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530C3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691781" w14:paraId="001839B8" w14:textId="77777777" w:rsidTr="00691781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36E3DB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Reference Control B, Rep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10A4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2283770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362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0.525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D4E0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578B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01706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000C1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9E952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8B658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691781" w14:paraId="6166E45D" w14:textId="77777777" w:rsidTr="00691781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6B02F6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Reference Control B, Rep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D45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2241066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8BE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0.515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16B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0.521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240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0.010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F2C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1.9%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C305F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867A2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C7163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691781" w14:paraId="153C3CF3" w14:textId="77777777" w:rsidTr="00691781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53B84C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Reference Control B, Rep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26C1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2320872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B094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0.533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3D7FB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BD8E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1EDCA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4C4E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11CC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F8133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691781" w14:paraId="15128FFE" w14:textId="77777777" w:rsidTr="00691781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FAEB54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Reference Control B, Rep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C012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2246834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421C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0.516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28A1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B7702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95B6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96F69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F892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3C251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691781" w14:paraId="7325FE36" w14:textId="77777777" w:rsidTr="00691781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2AD2B4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Reference Control C, Rep 1 (acetonitrile)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52E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2315170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2D7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0.532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922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0.514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DD4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0.032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4A3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6.2%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F7B04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0E36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10B93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691781" w14:paraId="46B125E7" w14:textId="77777777" w:rsidTr="00691781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6488B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Reference Control C, Rep 2 (acetonitrile)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7C5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2320878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7AD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0.533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C9102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3C8A1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4863B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E52B0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E7D5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88B33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691781" w14:paraId="2CB01CA7" w14:textId="77777777" w:rsidTr="00691781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07EADC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Reference Control C, Rep 3 (acetonitrile)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886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2077638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1C22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0.477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B1D24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D148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A3E0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B7B8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E4B0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EFB6C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</w:tr>
      <w:tr w:rsidR="00C078AB" w:rsidRPr="00691781" w14:paraId="46BB4B99" w14:textId="77777777" w:rsidTr="00691781">
        <w:trPr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F1E7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36D0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81D5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B207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94BB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89C7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417B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E044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846F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  <w:tr w:rsidR="00C078AB" w:rsidRPr="00691781" w14:paraId="300A7F11" w14:textId="77777777" w:rsidTr="00691781">
        <w:trPr>
          <w:trHeight w:val="94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00C0B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bCs/>
                <w:i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EAC536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Peptide Peak Area at 220 nm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9C5978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Percent Peptide </w:t>
            </w:r>
            <w:proofErr w:type="spellStart"/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Depl</w:t>
            </w:r>
            <w:proofErr w:type="spellEnd"/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13AEB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Mean Percent Peptide </w:t>
            </w:r>
            <w:proofErr w:type="spellStart"/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Depl</w:t>
            </w:r>
            <w:proofErr w:type="spellEnd"/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E198B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SD of Percent Peptide </w:t>
            </w:r>
            <w:proofErr w:type="spellStart"/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Depl</w:t>
            </w:r>
            <w:proofErr w:type="spellEnd"/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86D0F8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 xml:space="preserve">CV of Percent Peptide </w:t>
            </w:r>
            <w:proofErr w:type="spellStart"/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Depl</w:t>
            </w:r>
            <w:proofErr w:type="spellEnd"/>
            <w:r w:rsidRPr="00691781">
              <w:rPr>
                <w:rFonts w:ascii="Arial Narrow" w:eastAsia="Times New Roman" w:hAnsi="Arial Narrow"/>
                <w:bCs/>
                <w:color w:val="000000"/>
                <w:szCs w:val="24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B461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B180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412E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  <w:tr w:rsidR="00C078AB" w:rsidRPr="00691781" w14:paraId="08EB4B1F" w14:textId="77777777" w:rsidTr="00691781">
        <w:trPr>
          <w:trHeight w:val="315"/>
        </w:trPr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B984AC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Cinnamic aldehyde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7A0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612695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75A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72.6%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CFE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72.8%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DB83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0.6%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DEE5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0.8%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DAC5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A0C4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59F2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  <w:tr w:rsidR="00C078AB" w:rsidRPr="00691781" w14:paraId="09E8EC83" w14:textId="77777777" w:rsidTr="00691781">
        <w:trPr>
          <w:trHeight w:val="315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8C33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340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593168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61B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73.5%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9B11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AC2C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FB62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D1EA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ECD4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4D5E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  <w:tr w:rsidR="00C078AB" w:rsidRPr="00691781" w14:paraId="00B20649" w14:textId="77777777" w:rsidTr="00691781">
        <w:trPr>
          <w:trHeight w:val="315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1D81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562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617999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2A11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691781">
              <w:rPr>
                <w:rFonts w:ascii="Arial Narrow" w:eastAsia="Times New Roman" w:hAnsi="Arial Narrow"/>
                <w:color w:val="000000"/>
                <w:szCs w:val="24"/>
              </w:rPr>
              <w:t>72.4%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DA97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BBFA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6008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D046" w14:textId="77777777" w:rsidR="00C078AB" w:rsidRPr="00691781" w:rsidRDefault="00C078AB" w:rsidP="00C078A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DE34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4362" w14:textId="77777777" w:rsidR="00C078AB" w:rsidRPr="00691781" w:rsidRDefault="00C078AB" w:rsidP="00C078AB">
            <w:pPr>
              <w:spacing w:after="0" w:line="240" w:lineRule="auto"/>
              <w:rPr>
                <w:rFonts w:ascii="Arial Narrow" w:eastAsia="Times New Roman" w:hAnsi="Arial Narrow"/>
                <w:szCs w:val="24"/>
              </w:rPr>
            </w:pPr>
          </w:p>
        </w:tc>
      </w:tr>
    </w:tbl>
    <w:p w14:paraId="1397A9CC" w14:textId="64BCF6F6" w:rsidR="00710D25" w:rsidRDefault="00C74539">
      <w:pPr>
        <w:rPr>
          <w:u w:val="single"/>
        </w:rPr>
      </w:pPr>
      <w:r>
        <w:rPr>
          <w:u w:val="single"/>
        </w:rPr>
        <w:t xml:space="preserve"> </w:t>
      </w:r>
    </w:p>
    <w:p w14:paraId="6212CB65" w14:textId="2D7DBA69" w:rsidR="00710D25" w:rsidRPr="00710D25" w:rsidRDefault="00710D25" w:rsidP="00710D25">
      <w:pPr>
        <w:rPr>
          <w:bCs/>
          <w:szCs w:val="24"/>
        </w:rPr>
      </w:pPr>
      <w:r w:rsidRPr="00D9621A">
        <w:rPr>
          <w:rFonts w:ascii="Arial Narrow" w:hAnsi="Arial Narrow" w:cs="Arial"/>
          <w:b/>
        </w:rPr>
        <w:lastRenderedPageBreak/>
        <w:t>Supplemental Table</w:t>
      </w:r>
      <w:r>
        <w:rPr>
          <w:rFonts w:ascii="Arial Narrow" w:hAnsi="Arial Narrow" w:cs="Arial"/>
          <w:b/>
        </w:rPr>
        <w:t xml:space="preserve"> 4</w:t>
      </w:r>
      <w:proofErr w:type="gramStart"/>
      <w:r>
        <w:rPr>
          <w:rFonts w:ascii="Arial Narrow" w:hAnsi="Arial Narrow" w:cs="Arial"/>
          <w:b/>
        </w:rPr>
        <w:t>a</w:t>
      </w:r>
      <w:r w:rsidRPr="00D9621A">
        <w:rPr>
          <w:rFonts w:ascii="Arial Narrow" w:hAnsi="Arial Narrow" w:cs="Arial"/>
          <w:b/>
        </w:rPr>
        <w:t xml:space="preserve">  </w:t>
      </w:r>
      <w:r w:rsidRPr="00D9621A">
        <w:rPr>
          <w:rFonts w:ascii="Arial Narrow" w:hAnsi="Arial Narrow" w:cs="Arial"/>
          <w:b/>
        </w:rPr>
        <w:tab/>
      </w:r>
      <w:proofErr w:type="spellStart"/>
      <w:proofErr w:type="gramEnd"/>
      <w:r w:rsidRPr="00710D25">
        <w:rPr>
          <w:rFonts w:ascii="Arial Narrow" w:hAnsi="Arial Narrow" w:cs="Arial"/>
          <w:bCs/>
        </w:rPr>
        <w:t>KeratinoSens</w:t>
      </w:r>
      <w:proofErr w:type="spellEnd"/>
      <w:r w:rsidRPr="00710D25">
        <w:rPr>
          <w:rFonts w:ascii="Arial Narrow" w:hAnsi="Arial Narrow" w:cs="Arial"/>
          <w:bCs/>
        </w:rPr>
        <w:sym w:font="Symbol" w:char="F0E4"/>
      </w:r>
      <w:r w:rsidRPr="00710D25">
        <w:rPr>
          <w:rFonts w:ascii="Arial Narrow" w:hAnsi="Arial Narrow" w:cs="Arial"/>
          <w:bCs/>
        </w:rPr>
        <w:t xml:space="preserve"> Assay Study 2 – Gene Induction Summary </w:t>
      </w:r>
      <w:r>
        <w:rPr>
          <w:rFonts w:ascii="Arial Narrow" w:hAnsi="Arial Narrow" w:cs="Arial"/>
          <w:bCs/>
        </w:rPr>
        <w:t>for BMPY and BMIM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810"/>
        <w:gridCol w:w="63"/>
        <w:gridCol w:w="27"/>
        <w:gridCol w:w="909"/>
        <w:gridCol w:w="935"/>
        <w:gridCol w:w="935"/>
        <w:gridCol w:w="935"/>
        <w:gridCol w:w="935"/>
        <w:gridCol w:w="935"/>
        <w:gridCol w:w="935"/>
        <w:gridCol w:w="935"/>
        <w:gridCol w:w="935"/>
        <w:gridCol w:w="1019"/>
        <w:gridCol w:w="1027"/>
      </w:tblGrid>
      <w:tr w:rsidR="00710D25" w:rsidRPr="003D3FFE" w14:paraId="38F29B44" w14:textId="77777777" w:rsidTr="00710D25">
        <w:trPr>
          <w:trHeight w:val="20"/>
          <w:tblHeader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DEC0" w14:textId="77777777" w:rsidR="00710D25" w:rsidRPr="002D06B7" w:rsidRDefault="00710D25" w:rsidP="00710D25">
            <w:pPr>
              <w:spacing w:after="0"/>
              <w:rPr>
                <w:rFonts w:ascii="Arial Narrow" w:hAnsi="Arial Narrow" w:cs="Arial"/>
                <w:b/>
                <w:bCs/>
                <w:szCs w:val="24"/>
              </w:rPr>
            </w:pPr>
            <w:r w:rsidRPr="002D06B7">
              <w:rPr>
                <w:rFonts w:ascii="Arial Narrow" w:hAnsi="Arial Narrow" w:cs="Arial"/>
                <w:b/>
                <w:bCs/>
                <w:szCs w:val="24"/>
              </w:rPr>
              <w:t>Chemical</w:t>
            </w:r>
          </w:p>
        </w:tc>
        <w:tc>
          <w:tcPr>
            <w:tcW w:w="11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14:paraId="769B254B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Cs w:val="24"/>
              </w:rPr>
              <w:t>Concentration (</w:t>
            </w:r>
            <w:r w:rsidRPr="002D06B7"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4"/>
              </w:rPr>
              <w:t>µM)</w:t>
            </w:r>
          </w:p>
        </w:tc>
      </w:tr>
      <w:tr w:rsidR="00710D25" w:rsidRPr="003D3FFE" w14:paraId="3E164A2F" w14:textId="77777777" w:rsidTr="00710D25">
        <w:trPr>
          <w:trHeight w:val="20"/>
          <w:tblHeader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64A2" w14:textId="77777777" w:rsidR="00710D25" w:rsidRPr="002D06B7" w:rsidRDefault="00710D25" w:rsidP="00710D25">
            <w:pPr>
              <w:spacing w:after="0"/>
              <w:rPr>
                <w:rFonts w:ascii="Arial Narrow" w:hAnsi="Arial Narrow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06807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0.98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3B1D4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1.95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9F152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3.91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BD8CA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7.81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89CEA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15.63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AD8C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31.25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CD51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62.50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F8733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125.00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28339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250.00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0F76D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500.00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0E2A5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1000.00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A9D0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2000.00</w:t>
            </w:r>
          </w:p>
        </w:tc>
      </w:tr>
      <w:tr w:rsidR="00710D25" w:rsidRPr="003D3FFE" w14:paraId="4D45E034" w14:textId="77777777" w:rsidTr="00710D25">
        <w:trPr>
          <w:trHeight w:val="20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5" w:color="auto" w:fill="auto"/>
            <w:noWrap/>
            <w:vAlign w:val="bottom"/>
            <w:hideMark/>
          </w:tcPr>
          <w:p w14:paraId="7828BAB2" w14:textId="77777777" w:rsidR="00710D25" w:rsidRPr="007B6126" w:rsidRDefault="00710D25" w:rsidP="00710D25">
            <w:pPr>
              <w:spacing w:after="0"/>
              <w:rPr>
                <w:rFonts w:ascii="Arial" w:hAnsi="Arial" w:cs="Arial"/>
                <w:i/>
                <w:iCs/>
                <w:color w:val="0070C0"/>
                <w:sz w:val="20"/>
              </w:rPr>
            </w:pPr>
            <w:r w:rsidRPr="001C0B4F">
              <w:rPr>
                <w:rFonts w:ascii="Arial Narrow" w:eastAsia="Times New Roman" w:hAnsi="Arial Narrow"/>
                <w:b/>
                <w:i/>
                <w:color w:val="000000"/>
                <w:szCs w:val="24"/>
              </w:rPr>
              <w:t>1-Butyl-1-methylpyrrolidinium</w:t>
            </w:r>
            <w:r>
              <w:rPr>
                <w:rFonts w:ascii="Arial Narrow" w:eastAsia="Times New Roman" w:hAnsi="Arial Narrow"/>
                <w:b/>
                <w:i/>
                <w:color w:val="000000"/>
                <w:szCs w:val="24"/>
              </w:rPr>
              <w:t xml:space="preserve"> </w:t>
            </w:r>
            <w:r w:rsidRPr="001C0B4F">
              <w:rPr>
                <w:rFonts w:ascii="Arial Narrow" w:eastAsia="Times New Roman" w:hAnsi="Arial Narrow"/>
                <w:b/>
                <w:i/>
                <w:color w:val="000000"/>
                <w:szCs w:val="24"/>
              </w:rPr>
              <w:t>chloride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8F45C2" w14:textId="77777777" w:rsidR="00710D25" w:rsidRPr="007B6126" w:rsidRDefault="00710D25" w:rsidP="00710D25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741080" w14:textId="77777777" w:rsidR="00710D25" w:rsidRPr="007B6126" w:rsidRDefault="00710D25" w:rsidP="00710D25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9BCFD" w14:textId="77777777" w:rsidR="00710D25" w:rsidRPr="007B6126" w:rsidRDefault="00710D25" w:rsidP="00710D25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C4227C" w14:textId="77777777" w:rsidR="00710D25" w:rsidRPr="007B6126" w:rsidRDefault="00710D25" w:rsidP="00710D25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6BAA18" w14:textId="77777777" w:rsidR="00710D25" w:rsidRPr="007B6126" w:rsidRDefault="00710D25" w:rsidP="00710D25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69134B" w14:textId="77777777" w:rsidR="00710D25" w:rsidRPr="007B6126" w:rsidRDefault="00710D25" w:rsidP="00710D25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15DD0B" w14:textId="77777777" w:rsidR="00710D25" w:rsidRPr="007B6126" w:rsidRDefault="00710D25" w:rsidP="00710D25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CDBCB2" w14:textId="77777777" w:rsidR="00710D25" w:rsidRPr="007B6126" w:rsidRDefault="00710D25" w:rsidP="00710D25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CCEBD4" w14:textId="77777777" w:rsidR="00710D25" w:rsidRPr="007B6126" w:rsidRDefault="00710D25" w:rsidP="00710D25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04D2" w14:textId="77777777" w:rsidR="00710D25" w:rsidRPr="007B6126" w:rsidRDefault="00710D25" w:rsidP="00710D25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</w:tr>
      <w:tr w:rsidR="00710D25" w:rsidRPr="003D3FFE" w14:paraId="4FB92AF4" w14:textId="77777777" w:rsidTr="00710D25">
        <w:trPr>
          <w:trHeight w:val="20"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CB704A8" w14:textId="77777777" w:rsidR="00710D25" w:rsidRPr="002D06B7" w:rsidRDefault="00710D25" w:rsidP="00710D25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Run 1 – Induction</w:t>
            </w:r>
          </w:p>
        </w:tc>
        <w:tc>
          <w:tcPr>
            <w:tcW w:w="87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6BBC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0.65</w:t>
            </w:r>
          </w:p>
        </w:tc>
        <w:tc>
          <w:tcPr>
            <w:tcW w:w="9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E8CF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B0D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1.02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9100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0.95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6737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1.05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AE5B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1.11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98D2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1.02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A03C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DF82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1.29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6388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1.61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220F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1.87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887F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2.31</w:t>
            </w:r>
          </w:p>
        </w:tc>
      </w:tr>
      <w:tr w:rsidR="00710D25" w:rsidRPr="003D3FFE" w14:paraId="5B9AA320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0DB1C309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RLU 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3F56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206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B498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8364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0FF3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9227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A95E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8772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68C7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9921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8D774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10820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E4599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9803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CAD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9945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3305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12794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15788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12943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800E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15559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96F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19313</w:t>
            </w:r>
          </w:p>
        </w:tc>
      </w:tr>
      <w:tr w:rsidR="00710D25" w:rsidRPr="003D3FFE" w14:paraId="17B56513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5670F1B5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RLU 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57E47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10019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A353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9808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9885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10171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0D637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8880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6B694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10874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700E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9459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9FC5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9430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2D427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9587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18C4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11645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F247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16788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94C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17816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A4E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24115</w:t>
            </w:r>
          </w:p>
        </w:tc>
      </w:tr>
      <w:tr w:rsidR="00710D25" w:rsidRPr="003D3FFE" w14:paraId="108EC2BD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24F348FE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RLU 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0FD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8644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781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9248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8C5E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9056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DD81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8894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7864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8600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2EA9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10358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D87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9209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65918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13094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4B2B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11183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96E9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15053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3D18C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18305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C119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20508</w:t>
            </w:r>
          </w:p>
        </w:tc>
      </w:tr>
      <w:tr w:rsidR="00710D25" w:rsidRPr="003D3FFE" w14:paraId="71900D7B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pct5" w:color="auto" w:fill="auto"/>
            <w:noWrap/>
            <w:vAlign w:val="bottom"/>
          </w:tcPr>
          <w:p w14:paraId="4FD17A4A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p-value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4D5A7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0.384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94BBE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0.782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F8A478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0.757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CA617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0.309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AE6B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0.560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416F9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0.184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63CD4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0.714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C6DE3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0.256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760B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0.014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54F3B7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0.009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67AA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0.001</w:t>
            </w:r>
          </w:p>
        </w:tc>
        <w:tc>
          <w:tcPr>
            <w:tcW w:w="10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94A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0.001</w:t>
            </w:r>
          </w:p>
        </w:tc>
      </w:tr>
      <w:tr w:rsidR="00710D25" w:rsidRPr="003D3FFE" w14:paraId="326C07A3" w14:textId="77777777" w:rsidTr="00710D25">
        <w:trPr>
          <w:trHeight w:val="20"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E620BB7" w14:textId="77777777" w:rsidR="00710D25" w:rsidRPr="002D06B7" w:rsidRDefault="00710D25" w:rsidP="00710D25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 xml:space="preserve">Run </w:t>
            </w:r>
            <w:r>
              <w:rPr>
                <w:rFonts w:ascii="Arial Narrow" w:hAnsi="Arial Narrow" w:cs="Arial"/>
                <w:sz w:val="22"/>
                <w:szCs w:val="22"/>
              </w:rPr>
              <w:t>2 – Induction</w:t>
            </w:r>
          </w:p>
        </w:tc>
        <w:tc>
          <w:tcPr>
            <w:tcW w:w="87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31D6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1.06</w:t>
            </w:r>
          </w:p>
        </w:tc>
        <w:tc>
          <w:tcPr>
            <w:tcW w:w="9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CE17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F8AF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1.16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317D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1.17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3FB6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DE8B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1.12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4188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1.15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B960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1.24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6FD6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1.42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6E62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1.63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995E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2.10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770D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4.73</w:t>
            </w:r>
          </w:p>
        </w:tc>
      </w:tr>
      <w:tr w:rsidR="00710D25" w:rsidRPr="003D3FFE" w14:paraId="69DA8C70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756DD0DA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RLU 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36D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6056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E31C4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6115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8026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7333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FCC0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8025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225E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6056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3AEE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7277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8E9E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7170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1CF34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7775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6F60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8993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83E5C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8742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D1987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13030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1C2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32372</w:t>
            </w:r>
          </w:p>
        </w:tc>
      </w:tr>
      <w:tr w:rsidR="00710D25" w:rsidRPr="003D3FFE" w14:paraId="6988D72F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004A9755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RLU 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C535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8118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745E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8498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1370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8236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8393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6935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8E07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9238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8AA2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6999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52B8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7549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2E5A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8285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21AA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8577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6505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10211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5E0B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12308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B484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29827</w:t>
            </w:r>
          </w:p>
        </w:tc>
      </w:tr>
      <w:tr w:rsidR="00710D25" w:rsidRPr="003D3FFE" w14:paraId="6A6ABEA6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right w:val="nil"/>
            </w:tcBorders>
            <w:shd w:val="pct5" w:color="auto" w:fill="auto"/>
            <w:noWrap/>
            <w:vAlign w:val="bottom"/>
          </w:tcPr>
          <w:p w14:paraId="41B41EDC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RLU 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10B04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6164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47127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6390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9B6EE9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6677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FAD62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7455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F5A90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7328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6125E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7114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F75AD8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7278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64E118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7671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1C1A48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9579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28F75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12018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A5FE3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14498</w:t>
            </w:r>
          </w:p>
        </w:tc>
        <w:tc>
          <w:tcPr>
            <w:tcW w:w="10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E7C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27410</w:t>
            </w:r>
          </w:p>
        </w:tc>
      </w:tr>
      <w:tr w:rsidR="00710D25" w:rsidRPr="003D3FFE" w14:paraId="0F623A76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pct5" w:color="auto" w:fill="auto"/>
            <w:noWrap/>
            <w:vAlign w:val="bottom"/>
          </w:tcPr>
          <w:p w14:paraId="1C20C6F7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p-value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7DB159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0.6011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095EF9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0.4701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8D66C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0.0945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AC9E7C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0.0332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8CBB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0.2861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BD29E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0.0075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DD37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0.0049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5834C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0.0026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AACE28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0.0011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39C4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0.0147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80835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10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E8E4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0.0001</w:t>
            </w:r>
          </w:p>
        </w:tc>
      </w:tr>
      <w:tr w:rsidR="00710D25" w:rsidRPr="003D3FFE" w14:paraId="64144138" w14:textId="77777777" w:rsidTr="00710D25">
        <w:trPr>
          <w:trHeight w:val="20"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6698D38" w14:textId="77777777" w:rsidR="00710D25" w:rsidRPr="00FA1153" w:rsidRDefault="00710D25" w:rsidP="00710D25">
            <w:pPr>
              <w:spacing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Average Induction   </w:t>
            </w:r>
          </w:p>
        </w:tc>
        <w:tc>
          <w:tcPr>
            <w:tcW w:w="87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7AB4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0.86</w:t>
            </w:r>
          </w:p>
        </w:tc>
        <w:tc>
          <w:tcPr>
            <w:tcW w:w="9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31AC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1.04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44A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010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1.06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266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1.12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906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1.11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1F88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62F8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1.21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B7A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1.36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9F2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1.62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E119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1.99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5EC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3.52</w:t>
            </w:r>
          </w:p>
        </w:tc>
      </w:tr>
      <w:tr w:rsidR="00710D25" w:rsidRPr="003D3FFE" w14:paraId="5BD744E6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816EE23" w14:textId="77777777" w:rsidR="00710D25" w:rsidRPr="00FA1153" w:rsidRDefault="00710D25" w:rsidP="00710D25">
            <w:pPr>
              <w:spacing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SD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AB07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0.29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FE3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5EB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6B77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92C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321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721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CEB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89A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2AC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1C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0E9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1.71</w:t>
            </w:r>
          </w:p>
        </w:tc>
      </w:tr>
      <w:tr w:rsidR="00710D25" w:rsidRPr="003D3FFE" w14:paraId="79691AD6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6C7B059E" w14:textId="77777777" w:rsidR="00710D25" w:rsidRPr="002D06B7" w:rsidRDefault="00710D25" w:rsidP="00710D25">
            <w:pPr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364FA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597ED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20F0D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84928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386E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0B6F0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7135E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ED27E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E0158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5115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14A60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241B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</w:tr>
      <w:tr w:rsidR="00710D25" w:rsidRPr="003D3FFE" w14:paraId="46928FA3" w14:textId="77777777" w:rsidTr="00710D25">
        <w:trPr>
          <w:trHeight w:val="20"/>
        </w:trPr>
        <w:tc>
          <w:tcPr>
            <w:tcW w:w="395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pct5" w:color="auto" w:fill="auto"/>
            <w:noWrap/>
            <w:vAlign w:val="bottom"/>
            <w:hideMark/>
          </w:tcPr>
          <w:p w14:paraId="50378DAF" w14:textId="77777777" w:rsidR="00710D25" w:rsidRPr="007B6126" w:rsidRDefault="00710D25" w:rsidP="00710D25">
            <w:pPr>
              <w:spacing w:after="0"/>
              <w:rPr>
                <w:rFonts w:ascii="Arial" w:hAnsi="Arial" w:cs="Arial"/>
                <w:i/>
                <w:iCs/>
                <w:color w:val="0070C0"/>
                <w:sz w:val="20"/>
              </w:rPr>
            </w:pPr>
            <w:r w:rsidRPr="001C0B4F">
              <w:rPr>
                <w:rFonts w:ascii="Arial Narrow" w:eastAsia="Times New Roman" w:hAnsi="Arial Narrow"/>
                <w:b/>
                <w:i/>
                <w:color w:val="000000"/>
                <w:szCs w:val="24"/>
              </w:rPr>
              <w:t>1-Butyl-3-methylimidazolium chloride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435BD8" w14:textId="77777777" w:rsidR="00710D25" w:rsidRPr="007B6126" w:rsidRDefault="00710D25" w:rsidP="00710D25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277589" w14:textId="77777777" w:rsidR="00710D25" w:rsidRPr="007B6126" w:rsidRDefault="00710D25" w:rsidP="00710D25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D50393" w14:textId="77777777" w:rsidR="00710D25" w:rsidRPr="007B6126" w:rsidRDefault="00710D25" w:rsidP="00710D25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F71383" w14:textId="77777777" w:rsidR="00710D25" w:rsidRPr="007B6126" w:rsidRDefault="00710D25" w:rsidP="00710D25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48532" w14:textId="77777777" w:rsidR="00710D25" w:rsidRPr="007B6126" w:rsidRDefault="00710D25" w:rsidP="00710D25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6ABB4" w14:textId="77777777" w:rsidR="00710D25" w:rsidRPr="007B6126" w:rsidRDefault="00710D25" w:rsidP="00710D25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5D861" w14:textId="77777777" w:rsidR="00710D25" w:rsidRPr="007B6126" w:rsidRDefault="00710D25" w:rsidP="00710D25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DADFBA" w14:textId="77777777" w:rsidR="00710D25" w:rsidRPr="007B6126" w:rsidRDefault="00710D25" w:rsidP="00710D25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C597EB" w14:textId="77777777" w:rsidR="00710D25" w:rsidRPr="007B6126" w:rsidRDefault="00710D25" w:rsidP="00710D25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F8CD" w14:textId="77777777" w:rsidR="00710D25" w:rsidRPr="007B6126" w:rsidRDefault="00710D25" w:rsidP="00710D25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</w:tr>
      <w:tr w:rsidR="00710D25" w:rsidRPr="003D3FFE" w14:paraId="42D6211F" w14:textId="77777777" w:rsidTr="00710D25">
        <w:trPr>
          <w:trHeight w:val="20"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F9D3EC5" w14:textId="77777777" w:rsidR="00710D25" w:rsidRPr="002D06B7" w:rsidRDefault="00710D25" w:rsidP="00710D25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Run 1 – Induction</w:t>
            </w:r>
          </w:p>
        </w:tc>
        <w:tc>
          <w:tcPr>
            <w:tcW w:w="87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149C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0.62</w:t>
            </w:r>
          </w:p>
        </w:tc>
        <w:tc>
          <w:tcPr>
            <w:tcW w:w="9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870D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0.90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EA84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1.01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C044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1.00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C359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0.96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1496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1.06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7D82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1.04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B4DA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1.01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D3C2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1.17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74AB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1.07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B0FE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1.26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D744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1.64</w:t>
            </w:r>
          </w:p>
        </w:tc>
      </w:tr>
      <w:tr w:rsidR="00710D25" w:rsidRPr="003D3FFE" w14:paraId="2CD06BC1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2BC17ECD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RLU 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3E7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160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B135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8153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23F68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9454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75F3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9214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C59B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8414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A4C59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10049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FB2C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8531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A117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8930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E1E9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10731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743A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8929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BCA4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11847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6A8C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14533</w:t>
            </w:r>
          </w:p>
        </w:tc>
      </w:tr>
      <w:tr w:rsidR="00710D25" w:rsidRPr="003D3FFE" w14:paraId="14E36A48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52C29E5C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RLU 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201B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9896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7CE1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8428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9828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9985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11D6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8999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2DB2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10319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D567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10132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902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10058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763A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10206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7760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11534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8D63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10991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FFCB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12882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AE0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17288</w:t>
            </w:r>
          </w:p>
        </w:tc>
      </w:tr>
      <w:tr w:rsidR="00710D25" w:rsidRPr="003D3FFE" w14:paraId="38CB910C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737100D4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RLU 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9B974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7971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C7B79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8442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98CC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8700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79A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9469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C64E4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8158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7504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9253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F7847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10446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6166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9042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5783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10304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45F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9857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359C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10441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8FA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13677</w:t>
            </w:r>
          </w:p>
        </w:tc>
      </w:tr>
      <w:tr w:rsidR="00710D25" w:rsidRPr="003D3FFE" w14:paraId="3A9DF73D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pct5" w:color="auto" w:fill="auto"/>
            <w:noWrap/>
            <w:vAlign w:val="bottom"/>
          </w:tcPr>
          <w:p w14:paraId="7488469C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p-value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9B2E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0.333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22097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0.075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0D14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0.905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93E1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0.851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1276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0.682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20CE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0.360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5323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0.630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4220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0.892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B1DD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85C2F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0.438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628C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0.041</w:t>
            </w:r>
          </w:p>
        </w:tc>
        <w:tc>
          <w:tcPr>
            <w:tcW w:w="10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E4A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0.007</w:t>
            </w:r>
          </w:p>
        </w:tc>
      </w:tr>
      <w:tr w:rsidR="00710D25" w:rsidRPr="003D3FFE" w14:paraId="10DDBF69" w14:textId="77777777" w:rsidTr="00710D25">
        <w:trPr>
          <w:trHeight w:val="20"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5922B793" w14:textId="77777777" w:rsidR="00710D25" w:rsidRPr="002D06B7" w:rsidRDefault="00710D25" w:rsidP="00710D25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 xml:space="preserve">Run </w:t>
            </w:r>
            <w:r>
              <w:rPr>
                <w:rFonts w:ascii="Arial Narrow" w:hAnsi="Arial Narrow" w:cs="Arial"/>
                <w:sz w:val="22"/>
                <w:szCs w:val="22"/>
              </w:rPr>
              <w:t>2 – Induction</w:t>
            </w:r>
          </w:p>
        </w:tc>
        <w:tc>
          <w:tcPr>
            <w:tcW w:w="87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6922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1.05</w:t>
            </w:r>
          </w:p>
        </w:tc>
        <w:tc>
          <w:tcPr>
            <w:tcW w:w="9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F1F3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0.96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E4BF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1.04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BB1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42C8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D651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9341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F66F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1.16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E7A7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1.29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B7A7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1.30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4E2B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1.47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B2EA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3.93</w:t>
            </w:r>
          </w:p>
        </w:tc>
      </w:tr>
      <w:tr w:rsidR="00710D25" w:rsidRPr="003D3FFE" w14:paraId="25431F33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2604D120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RLU 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7720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7555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E08E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6085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84CA7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6429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1682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6439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47C1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7416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8C6A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6503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B030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7159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14E5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7233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704B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7883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BF73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8136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7E3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9158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45F8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25842</w:t>
            </w:r>
          </w:p>
        </w:tc>
      </w:tr>
      <w:tr w:rsidR="00710D25" w:rsidRPr="003D3FFE" w14:paraId="400CCF36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1B10B4C8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RLU 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41A8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6311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B480C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6291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7D07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7121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4885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7858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E82A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7396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680AF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7704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3688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7691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EE527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7441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9F3A4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7709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4B8C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7927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0F71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8860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117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22470</w:t>
            </w:r>
          </w:p>
        </w:tc>
      </w:tr>
      <w:tr w:rsidR="00710D25" w:rsidRPr="003D3FFE" w14:paraId="5712B770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right w:val="nil"/>
            </w:tcBorders>
            <w:shd w:val="pct5" w:color="auto" w:fill="auto"/>
            <w:noWrap/>
            <w:vAlign w:val="bottom"/>
          </w:tcPr>
          <w:p w14:paraId="46762C8C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RLU 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97E035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6216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8139E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5983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982FC8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6360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6E0112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6489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2BDB4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7666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88983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6679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44A397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7716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44AC6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7500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95B484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9017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3B1D6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8654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E385A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9975</w:t>
            </w:r>
          </w:p>
        </w:tc>
        <w:tc>
          <w:tcPr>
            <w:tcW w:w="10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43D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26109</w:t>
            </w:r>
          </w:p>
        </w:tc>
      </w:tr>
      <w:tr w:rsidR="00710D25" w:rsidRPr="003D3FFE" w14:paraId="7CB28A4C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pct5" w:color="auto" w:fill="auto"/>
            <w:noWrap/>
            <w:vAlign w:val="bottom"/>
          </w:tcPr>
          <w:p w14:paraId="04142FF6" w14:textId="77777777" w:rsidR="00710D25" w:rsidRPr="00FA1153" w:rsidRDefault="00710D25" w:rsidP="00710D25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p-value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0B5E7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0.5392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CF27F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0.1486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3D591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0.4220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0AFB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0.3279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B0BA0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0.0019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DE204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0.2225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89D774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B60C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D3BE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0.0134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D056A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0.0018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981C9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10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C01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0.0001</w:t>
            </w:r>
          </w:p>
        </w:tc>
      </w:tr>
      <w:tr w:rsidR="00710D25" w:rsidRPr="003D3FFE" w14:paraId="39754C9C" w14:textId="77777777" w:rsidTr="00710D25">
        <w:trPr>
          <w:trHeight w:val="20"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6870722E" w14:textId="77777777" w:rsidR="00710D25" w:rsidRPr="00FA1153" w:rsidRDefault="00710D25" w:rsidP="00710D25">
            <w:pPr>
              <w:spacing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Average Induction   </w:t>
            </w:r>
          </w:p>
        </w:tc>
        <w:tc>
          <w:tcPr>
            <w:tcW w:w="87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303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0.84</w:t>
            </w:r>
          </w:p>
        </w:tc>
        <w:tc>
          <w:tcPr>
            <w:tcW w:w="9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ADB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0.93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AD6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1.02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231D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1.04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D45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1.07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1DE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1.07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6DFA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1.11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C18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0F6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1.23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122C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1.18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E738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1.37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22E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2.79</w:t>
            </w:r>
          </w:p>
        </w:tc>
      </w:tr>
      <w:tr w:rsidR="00710D25" w:rsidRPr="003D3FFE" w14:paraId="3F88DB00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right w:val="nil"/>
            </w:tcBorders>
            <w:shd w:val="pct5" w:color="auto" w:fill="auto"/>
            <w:noWrap/>
            <w:vAlign w:val="bottom"/>
            <w:hideMark/>
          </w:tcPr>
          <w:p w14:paraId="6408D6F5" w14:textId="77777777" w:rsidR="00710D25" w:rsidRPr="00FA1153" w:rsidRDefault="00710D25" w:rsidP="00710D25">
            <w:pPr>
              <w:spacing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SD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707C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0.30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2C13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0.04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A560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0.02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30DC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0.06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51B9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0.15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EBF7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0.02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40B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0.10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9799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0.11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A57E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0.08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B59B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0.16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C531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0.15</w:t>
            </w:r>
          </w:p>
        </w:tc>
        <w:tc>
          <w:tcPr>
            <w:tcW w:w="10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006" w14:textId="77777777" w:rsidR="00710D25" w:rsidRPr="00FA1153" w:rsidRDefault="00710D25" w:rsidP="00710D2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1.62</w:t>
            </w:r>
          </w:p>
        </w:tc>
      </w:tr>
      <w:tr w:rsidR="00710D25" w:rsidRPr="003D3FFE" w14:paraId="18F45603" w14:textId="77777777" w:rsidTr="00710D25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noWrap/>
            <w:vAlign w:val="bottom"/>
          </w:tcPr>
          <w:p w14:paraId="00465A28" w14:textId="77777777" w:rsidR="00710D25" w:rsidRPr="002D06B7" w:rsidRDefault="00710D25" w:rsidP="00710D25">
            <w:pPr>
              <w:spacing w:after="0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D6B21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3861E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3CE671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616A12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F1964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DFDE6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324209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C3940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CD07F7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B78603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D27E4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009C" w14:textId="77777777" w:rsidR="00710D25" w:rsidRPr="002D06B7" w:rsidRDefault="00710D25" w:rsidP="00710D25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</w:tr>
    </w:tbl>
    <w:p w14:paraId="4BB5F844" w14:textId="77777777" w:rsidR="00516B72" w:rsidRDefault="00516B72" w:rsidP="00516B72">
      <w:pPr>
        <w:spacing w:after="0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RLU – Relative Luminescence Units; p-value is calculated using a two-sample Student’s T-Test between the three technical replicates and the corresponding vehicle treatment technical replicates</w:t>
      </w:r>
    </w:p>
    <w:p w14:paraId="1F021D99" w14:textId="3F18D2EF" w:rsidR="00516B72" w:rsidRPr="00FA1153" w:rsidRDefault="00516B72" w:rsidP="00516B72">
      <w:pPr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(</w:t>
      </w:r>
      <w:r w:rsidRPr="0074082C">
        <w:rPr>
          <w:rFonts w:ascii="Arial Narrow" w:hAnsi="Arial Narrow" w:cs="Arial"/>
          <w:bCs/>
          <w:sz w:val="20"/>
        </w:rPr>
        <w:t>1-Butyl-1-methylpyrrolidinium chloride</w:t>
      </w:r>
      <w:r>
        <w:rPr>
          <w:rFonts w:ascii="Arial Narrow" w:hAnsi="Arial Narrow" w:cs="Arial"/>
          <w:bCs/>
          <w:sz w:val="20"/>
        </w:rPr>
        <w:t xml:space="preserve"> and </w:t>
      </w:r>
      <w:r w:rsidRPr="0074082C">
        <w:rPr>
          <w:rFonts w:ascii="Arial Narrow" w:hAnsi="Arial Narrow" w:cs="Arial"/>
          <w:bCs/>
          <w:sz w:val="20"/>
        </w:rPr>
        <w:t>1-Butyl-3-methylimidazolium chloride</w:t>
      </w:r>
      <w:r>
        <w:rPr>
          <w:rFonts w:ascii="Arial Narrow" w:hAnsi="Arial Narrow" w:cs="Arial"/>
          <w:bCs/>
          <w:sz w:val="20"/>
        </w:rPr>
        <w:t xml:space="preserve"> Vehicle Run 1 – </w:t>
      </w:r>
      <w:r w:rsidRPr="0074082C">
        <w:rPr>
          <w:rFonts w:ascii="Arial Narrow" w:hAnsi="Arial Narrow" w:cs="Arial"/>
          <w:bCs/>
          <w:sz w:val="20"/>
        </w:rPr>
        <w:t>8976.8</w:t>
      </w:r>
      <w:r>
        <w:rPr>
          <w:rFonts w:ascii="Arial Narrow" w:hAnsi="Arial Narrow" w:cs="Arial"/>
          <w:bCs/>
          <w:sz w:val="20"/>
        </w:rPr>
        <w:t xml:space="preserve">, </w:t>
      </w:r>
      <w:r w:rsidRPr="0074082C">
        <w:rPr>
          <w:rFonts w:ascii="Arial Narrow" w:hAnsi="Arial Narrow" w:cs="Arial"/>
          <w:bCs/>
          <w:sz w:val="20"/>
        </w:rPr>
        <w:t>10097.33</w:t>
      </w:r>
      <w:r>
        <w:rPr>
          <w:rFonts w:ascii="Arial Narrow" w:hAnsi="Arial Narrow" w:cs="Arial"/>
          <w:bCs/>
          <w:sz w:val="20"/>
        </w:rPr>
        <w:t xml:space="preserve">, </w:t>
      </w:r>
      <w:r w:rsidRPr="0074082C">
        <w:rPr>
          <w:rFonts w:ascii="Arial Narrow" w:hAnsi="Arial Narrow" w:cs="Arial"/>
          <w:bCs/>
          <w:sz w:val="20"/>
        </w:rPr>
        <w:t>8858</w:t>
      </w:r>
      <w:r>
        <w:rPr>
          <w:rFonts w:ascii="Arial Narrow" w:hAnsi="Arial Narrow" w:cs="Arial"/>
          <w:bCs/>
          <w:sz w:val="20"/>
        </w:rPr>
        <w:t xml:space="preserve"> RLU; Vehicle Run 2 – </w:t>
      </w:r>
      <w:r w:rsidRPr="0074082C">
        <w:rPr>
          <w:rFonts w:ascii="Arial Narrow" w:hAnsi="Arial Narrow" w:cs="Arial"/>
          <w:bCs/>
          <w:sz w:val="20"/>
        </w:rPr>
        <w:t>6380.5</w:t>
      </w:r>
      <w:r>
        <w:rPr>
          <w:rFonts w:ascii="Arial Narrow" w:hAnsi="Arial Narrow" w:cs="Arial"/>
          <w:bCs/>
          <w:sz w:val="20"/>
        </w:rPr>
        <w:t xml:space="preserve">, </w:t>
      </w:r>
      <w:r w:rsidRPr="0074082C">
        <w:rPr>
          <w:rFonts w:ascii="Arial Narrow" w:hAnsi="Arial Narrow" w:cs="Arial"/>
          <w:bCs/>
          <w:sz w:val="20"/>
        </w:rPr>
        <w:t>6612.83</w:t>
      </w:r>
      <w:r>
        <w:rPr>
          <w:rFonts w:ascii="Arial Narrow" w:hAnsi="Arial Narrow" w:cs="Arial"/>
          <w:bCs/>
          <w:sz w:val="20"/>
        </w:rPr>
        <w:t xml:space="preserve">3, </w:t>
      </w:r>
      <w:r w:rsidRPr="0074082C">
        <w:rPr>
          <w:rFonts w:ascii="Arial Narrow" w:hAnsi="Arial Narrow" w:cs="Arial"/>
          <w:bCs/>
          <w:sz w:val="20"/>
        </w:rPr>
        <w:t>6186</w:t>
      </w:r>
      <w:r>
        <w:rPr>
          <w:rFonts w:ascii="Arial Narrow" w:hAnsi="Arial Narrow" w:cs="Arial"/>
          <w:bCs/>
          <w:sz w:val="20"/>
        </w:rPr>
        <w:t xml:space="preserve"> RLU; Refer to the methods section for description of the induction calculations.</w:t>
      </w:r>
    </w:p>
    <w:p w14:paraId="7F0A0AC3" w14:textId="77777777" w:rsidR="00710D25" w:rsidRDefault="00710D25">
      <w:pPr>
        <w:spacing w:after="0" w:line="240" w:lineRule="auto"/>
        <w:rPr>
          <w:u w:val="single"/>
        </w:rPr>
      </w:pPr>
    </w:p>
    <w:p w14:paraId="63643F36" w14:textId="77777777" w:rsidR="00516B72" w:rsidRDefault="00516B72">
      <w:pPr>
        <w:spacing w:after="0" w:line="240" w:lineRule="auto"/>
        <w:rPr>
          <w:u w:val="single"/>
        </w:rPr>
      </w:pPr>
      <w:r>
        <w:rPr>
          <w:u w:val="single"/>
        </w:rPr>
        <w:br w:type="page"/>
      </w:r>
    </w:p>
    <w:p w14:paraId="1A96DFB4" w14:textId="490B4116" w:rsidR="00516B72" w:rsidRPr="00710D25" w:rsidRDefault="00516B72" w:rsidP="00516B72">
      <w:pPr>
        <w:rPr>
          <w:bCs/>
          <w:szCs w:val="24"/>
        </w:rPr>
      </w:pPr>
      <w:r w:rsidRPr="00D9621A">
        <w:rPr>
          <w:rFonts w:ascii="Arial Narrow" w:hAnsi="Arial Narrow" w:cs="Arial"/>
          <w:b/>
        </w:rPr>
        <w:lastRenderedPageBreak/>
        <w:t>Supplemental Table</w:t>
      </w:r>
      <w:r>
        <w:rPr>
          <w:rFonts w:ascii="Arial Narrow" w:hAnsi="Arial Narrow" w:cs="Arial"/>
          <w:b/>
        </w:rPr>
        <w:t xml:space="preserve"> 4</w:t>
      </w:r>
      <w:r w:rsidR="007D253F">
        <w:rPr>
          <w:rFonts w:ascii="Arial Narrow" w:hAnsi="Arial Narrow" w:cs="Arial"/>
          <w:b/>
        </w:rPr>
        <w:t>b</w:t>
      </w:r>
      <w:r w:rsidRPr="00D9621A">
        <w:rPr>
          <w:rFonts w:ascii="Arial Narrow" w:hAnsi="Arial Narrow" w:cs="Arial"/>
          <w:b/>
        </w:rPr>
        <w:t xml:space="preserve"> </w:t>
      </w:r>
      <w:r w:rsidRPr="00D9621A">
        <w:rPr>
          <w:rFonts w:ascii="Arial Narrow" w:hAnsi="Arial Narrow" w:cs="Arial"/>
          <w:b/>
        </w:rPr>
        <w:tab/>
      </w:r>
      <w:proofErr w:type="spellStart"/>
      <w:r w:rsidRPr="00710D25">
        <w:rPr>
          <w:rFonts w:ascii="Arial Narrow" w:hAnsi="Arial Narrow" w:cs="Arial"/>
          <w:bCs/>
        </w:rPr>
        <w:t>KeratinoSens</w:t>
      </w:r>
      <w:proofErr w:type="spellEnd"/>
      <w:r w:rsidRPr="00710D25">
        <w:rPr>
          <w:rFonts w:ascii="Arial Narrow" w:hAnsi="Arial Narrow" w:cs="Arial"/>
          <w:bCs/>
        </w:rPr>
        <w:sym w:font="Symbol" w:char="F0E4"/>
      </w:r>
      <w:r w:rsidRPr="00710D25">
        <w:rPr>
          <w:rFonts w:ascii="Arial Narrow" w:hAnsi="Arial Narrow" w:cs="Arial"/>
          <w:bCs/>
        </w:rPr>
        <w:t xml:space="preserve"> Assay Study 2 – Gene Induction Summary </w:t>
      </w:r>
      <w:r>
        <w:rPr>
          <w:rFonts w:ascii="Arial Narrow" w:hAnsi="Arial Narrow" w:cs="Arial"/>
          <w:bCs/>
        </w:rPr>
        <w:t xml:space="preserve">for </w:t>
      </w:r>
      <w:r>
        <w:rPr>
          <w:rFonts w:ascii="Arial Narrow" w:hAnsi="Arial Narrow" w:cs="Arial"/>
          <w:bCs/>
        </w:rPr>
        <w:t xml:space="preserve">EMIM and </w:t>
      </w:r>
      <w:proofErr w:type="spellStart"/>
      <w:r>
        <w:rPr>
          <w:rFonts w:ascii="Arial Narrow" w:hAnsi="Arial Narrow" w:cs="Arial"/>
          <w:bCs/>
        </w:rPr>
        <w:t>NBuPY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810"/>
        <w:gridCol w:w="63"/>
        <w:gridCol w:w="27"/>
        <w:gridCol w:w="909"/>
        <w:gridCol w:w="935"/>
        <w:gridCol w:w="935"/>
        <w:gridCol w:w="935"/>
        <w:gridCol w:w="935"/>
        <w:gridCol w:w="935"/>
        <w:gridCol w:w="935"/>
        <w:gridCol w:w="935"/>
        <w:gridCol w:w="935"/>
        <w:gridCol w:w="1019"/>
        <w:gridCol w:w="1027"/>
      </w:tblGrid>
      <w:tr w:rsidR="00516B72" w:rsidRPr="003D3FFE" w14:paraId="21440CC8" w14:textId="77777777" w:rsidTr="00FA1153">
        <w:trPr>
          <w:trHeight w:val="20"/>
          <w:tblHeader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BFE7" w14:textId="77777777" w:rsidR="00516B72" w:rsidRPr="002D06B7" w:rsidRDefault="00516B72" w:rsidP="00FA1153">
            <w:pPr>
              <w:spacing w:after="0"/>
              <w:rPr>
                <w:rFonts w:ascii="Arial Narrow" w:hAnsi="Arial Narrow" w:cs="Arial"/>
                <w:b/>
                <w:bCs/>
                <w:szCs w:val="24"/>
              </w:rPr>
            </w:pPr>
            <w:r w:rsidRPr="002D06B7">
              <w:rPr>
                <w:rFonts w:ascii="Arial Narrow" w:hAnsi="Arial Narrow" w:cs="Arial"/>
                <w:b/>
                <w:bCs/>
                <w:szCs w:val="24"/>
              </w:rPr>
              <w:t>Chemical</w:t>
            </w:r>
          </w:p>
        </w:tc>
        <w:tc>
          <w:tcPr>
            <w:tcW w:w="11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</w:tcPr>
          <w:p w14:paraId="029ECDA6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Cs w:val="24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Cs w:val="24"/>
              </w:rPr>
              <w:t>Concentration (</w:t>
            </w:r>
            <w:r w:rsidRPr="002D06B7">
              <w:rPr>
                <w:rFonts w:ascii="Arial Narrow" w:hAnsi="Arial Narrow"/>
                <w:b/>
                <w:bCs/>
                <w:i/>
                <w:iCs/>
                <w:color w:val="000000" w:themeColor="text1"/>
                <w:szCs w:val="24"/>
              </w:rPr>
              <w:t>µM)</w:t>
            </w:r>
          </w:p>
        </w:tc>
      </w:tr>
      <w:tr w:rsidR="00516B72" w:rsidRPr="003D3FFE" w14:paraId="7D0F1223" w14:textId="77777777" w:rsidTr="00FA1153">
        <w:trPr>
          <w:trHeight w:val="20"/>
          <w:tblHeader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2655" w14:textId="77777777" w:rsidR="00516B72" w:rsidRPr="002D06B7" w:rsidRDefault="00516B72" w:rsidP="00FA1153">
            <w:pPr>
              <w:spacing w:after="0"/>
              <w:rPr>
                <w:rFonts w:ascii="Arial Narrow" w:hAnsi="Arial Narrow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A54E9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0.98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833CE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1.95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8326A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3.91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2D86A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7.81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0E0F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15.63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92E17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31.25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9FDA1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62.50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3B1BB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125.00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5F4CD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250.00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D3A36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500.00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EFD03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1000.00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3C4D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2D06B7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2000.00</w:t>
            </w:r>
          </w:p>
        </w:tc>
      </w:tr>
      <w:tr w:rsidR="00516B72" w:rsidRPr="003D3FFE" w14:paraId="745848FF" w14:textId="77777777" w:rsidTr="00FA1153">
        <w:trPr>
          <w:trHeight w:val="20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5" w:color="auto" w:fill="auto"/>
            <w:noWrap/>
            <w:vAlign w:val="bottom"/>
            <w:hideMark/>
          </w:tcPr>
          <w:p w14:paraId="4637C373" w14:textId="52EC0937" w:rsidR="00516B72" w:rsidRPr="007B6126" w:rsidRDefault="00516B72" w:rsidP="00FA1153">
            <w:pPr>
              <w:spacing w:after="0"/>
              <w:rPr>
                <w:rFonts w:ascii="Arial" w:hAnsi="Arial" w:cs="Arial"/>
                <w:i/>
                <w:iCs/>
                <w:color w:val="0070C0"/>
                <w:sz w:val="20"/>
              </w:rPr>
            </w:pPr>
            <w:r w:rsidRPr="001C0B4F">
              <w:rPr>
                <w:rFonts w:ascii="Arial Narrow" w:eastAsia="Times New Roman" w:hAnsi="Arial Narrow"/>
                <w:b/>
                <w:i/>
                <w:color w:val="000000"/>
                <w:szCs w:val="24"/>
              </w:rPr>
              <w:t>1-Ethyl-3-methylimidazolium chloride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51DAA2" w14:textId="77777777" w:rsidR="00516B72" w:rsidRPr="007B6126" w:rsidRDefault="00516B72" w:rsidP="00FA1153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3D5A1C" w14:textId="77777777" w:rsidR="00516B72" w:rsidRPr="007B6126" w:rsidRDefault="00516B72" w:rsidP="00FA1153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B6B52B" w14:textId="77777777" w:rsidR="00516B72" w:rsidRPr="007B6126" w:rsidRDefault="00516B72" w:rsidP="00FA1153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11A06" w14:textId="77777777" w:rsidR="00516B72" w:rsidRPr="007B6126" w:rsidRDefault="00516B72" w:rsidP="00FA1153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02521" w14:textId="77777777" w:rsidR="00516B72" w:rsidRPr="007B6126" w:rsidRDefault="00516B72" w:rsidP="00FA1153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7D51BB" w14:textId="77777777" w:rsidR="00516B72" w:rsidRPr="007B6126" w:rsidRDefault="00516B72" w:rsidP="00FA1153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B55EC1" w14:textId="77777777" w:rsidR="00516B72" w:rsidRPr="007B6126" w:rsidRDefault="00516B72" w:rsidP="00FA1153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0FAA4" w14:textId="77777777" w:rsidR="00516B72" w:rsidRPr="007B6126" w:rsidRDefault="00516B72" w:rsidP="00FA1153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9C280B" w14:textId="77777777" w:rsidR="00516B72" w:rsidRPr="007B6126" w:rsidRDefault="00516B72" w:rsidP="00FA1153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E5E4" w14:textId="77777777" w:rsidR="00516B72" w:rsidRPr="007B6126" w:rsidRDefault="00516B72" w:rsidP="00FA1153">
            <w:pPr>
              <w:spacing w:after="0"/>
              <w:jc w:val="right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</w:tr>
      <w:tr w:rsidR="00516B72" w:rsidRPr="003D3FFE" w14:paraId="3A5FF016" w14:textId="77777777" w:rsidTr="00FA1153">
        <w:trPr>
          <w:trHeight w:val="20"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9F55180" w14:textId="1FEA5127" w:rsidR="00516B72" w:rsidRPr="002D06B7" w:rsidRDefault="00516B72" w:rsidP="00516B72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Run 1 – Induction</w:t>
            </w:r>
          </w:p>
        </w:tc>
        <w:tc>
          <w:tcPr>
            <w:tcW w:w="87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86DF" w14:textId="2DD49D68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0.92</w:t>
            </w:r>
          </w:p>
        </w:tc>
        <w:tc>
          <w:tcPr>
            <w:tcW w:w="9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FE18" w14:textId="42D9C84C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9378" w14:textId="09B17DAD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0.91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37A4" w14:textId="1E7F7011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1.00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4846" w14:textId="4B4725A6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0.96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7A06" w14:textId="4F112AC8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0.95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14CC" w14:textId="6EBFF67E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76B5" w14:textId="64AC17CB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0.94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B1C1" w14:textId="2C6B1007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0.92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20B3" w14:textId="5A623CD1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1.06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4D9D" w14:textId="49B74F5E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1.12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7107" w14:textId="1A11BCF5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1.82</w:t>
            </w:r>
          </w:p>
        </w:tc>
      </w:tr>
      <w:tr w:rsidR="00516B72" w:rsidRPr="003D3FFE" w14:paraId="03195CF6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0D8A4DF8" w14:textId="262B36FC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RLU 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DCBA2" w14:textId="27D1BF90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8037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9C398" w14:textId="2E281E8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7563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16B79" w14:textId="339E9B1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7317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4BED9" w14:textId="41ABFDD5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7843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A6605" w14:textId="6D85FF3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7072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8A9D4" w14:textId="3C0346B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6778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05F3" w14:textId="342DF8A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7818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9369C" w14:textId="2F31B9A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7259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0D7C3" w14:textId="7052262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8047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22C8E" w14:textId="771F8E4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8732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1FD4" w14:textId="347923F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9027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AC23" w14:textId="7EEAAAD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13486</w:t>
            </w:r>
          </w:p>
        </w:tc>
      </w:tr>
      <w:tr w:rsidR="00516B72" w:rsidRPr="003D3FFE" w14:paraId="7622B6AB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7F0FFD37" w14:textId="7C0228CE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RLU 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226FF" w14:textId="476EFDB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8575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EC11A" w14:textId="1A543E5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8747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2F2B1" w14:textId="662B853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8393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527AC" w14:textId="584BE13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8678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FD43E" w14:textId="3AE1C6E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9376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E1CE6" w14:textId="237A71B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8791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77D3E" w14:textId="301C8E3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8271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C9D9F" w14:textId="5B767D0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8742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7BE66" w14:textId="0DE205A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7144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FF62A" w14:textId="20EE9F4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9911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3A26A" w14:textId="3498435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B1C6" w14:textId="1D7A85A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16139</w:t>
            </w:r>
          </w:p>
        </w:tc>
      </w:tr>
      <w:tr w:rsidR="00516B72" w:rsidRPr="003D3FFE" w14:paraId="661AECBB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2CC6B1BD" w14:textId="79BD362B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RLU 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D5DA0" w14:textId="6464724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7709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DA547" w14:textId="1D7ED6A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9788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930D" w14:textId="34B2F1E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8404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80FC0" w14:textId="301CA425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9793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0EACE" w14:textId="72D6968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8805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CACB3" w14:textId="5341912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9436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A38AE" w14:textId="377386A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10004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232E" w14:textId="7C05F710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8904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B8FDA" w14:textId="470D681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9150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A66A7" w14:textId="03179E9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9214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0E0F2" w14:textId="01DAE7D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10697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7A4E" w14:textId="7729BF0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17969</w:t>
            </w:r>
          </w:p>
        </w:tc>
      </w:tr>
      <w:tr w:rsidR="00516B72" w:rsidRPr="003D3FFE" w14:paraId="5B712CF5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pct5" w:color="auto" w:fill="auto"/>
            <w:noWrap/>
            <w:vAlign w:val="bottom"/>
          </w:tcPr>
          <w:p w14:paraId="31F8BF71" w14:textId="612D30E6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p-value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D50F0B" w14:textId="7A8AADD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0.103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AEED4A" w14:textId="0530600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0.864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D216FC" w14:textId="06C939FC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0.139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898FD" w14:textId="6702729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0.936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A1FAC6" w14:textId="1CEE2BB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0.608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E681B" w14:textId="7D7C99B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0.589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8C961F" w14:textId="2196801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0.867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7F397" w14:textId="7ED1C09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0.413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8908A" w14:textId="7726C89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0.318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CDF02C" w14:textId="318FC83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0.324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83B35C" w14:textId="5B6CD13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0.143</w:t>
            </w:r>
          </w:p>
        </w:tc>
        <w:tc>
          <w:tcPr>
            <w:tcW w:w="10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8F10" w14:textId="354F93E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0.006</w:t>
            </w:r>
          </w:p>
        </w:tc>
      </w:tr>
      <w:tr w:rsidR="00516B72" w:rsidRPr="003D3FFE" w14:paraId="6FC58EA2" w14:textId="77777777" w:rsidTr="00FA1153">
        <w:trPr>
          <w:trHeight w:val="20"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1FD68C2C" w14:textId="2FC572B6" w:rsidR="00516B72" w:rsidRPr="002D06B7" w:rsidRDefault="00516B72" w:rsidP="00516B72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 xml:space="preserve">Run </w:t>
            </w:r>
            <w:r>
              <w:rPr>
                <w:rFonts w:ascii="Arial Narrow" w:hAnsi="Arial Narrow" w:cs="Arial"/>
                <w:sz w:val="22"/>
                <w:szCs w:val="22"/>
              </w:rPr>
              <w:t>2 – Induction</w:t>
            </w:r>
          </w:p>
        </w:tc>
        <w:tc>
          <w:tcPr>
            <w:tcW w:w="87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2D4F" w14:textId="3F92B014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0.93</w:t>
            </w:r>
          </w:p>
        </w:tc>
        <w:tc>
          <w:tcPr>
            <w:tcW w:w="9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E174" w14:textId="4DA0FF73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E9FF" w14:textId="7D2BD372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1.05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A0B8" w14:textId="7B430C6F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ED0" w14:textId="17D8A28D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1.00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8807" w14:textId="05D3D596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1.13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2EC4" w14:textId="1326472A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1.13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CDDA" w14:textId="08447713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E3F6" w14:textId="11C0DEEE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1.13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1DF2" w14:textId="20F8D372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1.22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B4FE" w14:textId="68B7E2C0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1.18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3337" w14:textId="43CDF136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1.30</w:t>
            </w:r>
          </w:p>
        </w:tc>
      </w:tr>
      <w:tr w:rsidR="00516B72" w:rsidRPr="003D3FFE" w14:paraId="28A1EB84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08FDCBE6" w14:textId="23672874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RLU 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3F187" w14:textId="3DAD0EE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4366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579A5" w14:textId="31F3394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5280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89239" w14:textId="6D9C6CEC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5249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E6209" w14:textId="47C46D7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5648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3B821" w14:textId="22FB8ED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5614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A10E" w14:textId="55F732C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6841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E727A" w14:textId="2C208F7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5614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A6460" w14:textId="72D40B9C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5643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9773D" w14:textId="452FFDE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5839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03A1F" w14:textId="2128DF8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6390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2A4BB" w14:textId="2133F7F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6588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824F" w14:textId="1944A11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8138</w:t>
            </w:r>
          </w:p>
        </w:tc>
      </w:tr>
      <w:tr w:rsidR="00516B72" w:rsidRPr="003D3FFE" w14:paraId="3A1799CD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66D4E01F" w14:textId="73D2135F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RLU 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6F5CF" w14:textId="3124154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5039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0B2EF" w14:textId="74789DC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4739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D3F29" w14:textId="730F6FF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5869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CD48D" w14:textId="1B73CFC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5889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2D1BB" w14:textId="63C310B5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5363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4C8BA" w14:textId="30EF62D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5700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56097" w14:textId="103965F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6321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72C3E" w14:textId="4082D62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5162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90085" w14:textId="3936CBC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6561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5B86D" w14:textId="4A03D320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6129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0D35D" w14:textId="6D48B1D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5859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5F3E" w14:textId="263D0CC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6070</w:t>
            </w:r>
          </w:p>
        </w:tc>
      </w:tr>
      <w:tr w:rsidR="00516B72" w:rsidRPr="003D3FFE" w14:paraId="2C605834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right w:val="nil"/>
            </w:tcBorders>
            <w:shd w:val="pct5" w:color="auto" w:fill="auto"/>
            <w:noWrap/>
            <w:vAlign w:val="bottom"/>
          </w:tcPr>
          <w:p w14:paraId="367423DE" w14:textId="47E80CB7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RLU 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90BFB0" w14:textId="2B182D6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5115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1673B7" w14:textId="519C81B0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5186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6216D6" w14:textId="2C88193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5167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12E430" w14:textId="3DAFB53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5199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C8D41D" w14:textId="5A95D2F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4597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7E2BBC" w14:textId="4F717E6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4971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60A4EA" w14:textId="6488E285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5531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A361C7" w14:textId="72660E8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5894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EACEAE" w14:textId="7BA1F1D8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5130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07DCAC" w14:textId="27A30C0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6262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A9AF2A" w14:textId="1A734B6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5727</w:t>
            </w:r>
          </w:p>
        </w:tc>
        <w:tc>
          <w:tcPr>
            <w:tcW w:w="10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C1B0" w14:textId="606DDED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5833</w:t>
            </w:r>
          </w:p>
        </w:tc>
      </w:tr>
      <w:tr w:rsidR="00516B72" w:rsidRPr="003D3FFE" w14:paraId="5C3F224B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pct5" w:color="auto" w:fill="auto"/>
            <w:noWrap/>
            <w:vAlign w:val="bottom"/>
          </w:tcPr>
          <w:p w14:paraId="07247F83" w14:textId="1C8DDB23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p-value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3C760B" w14:textId="277DB07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895958" w14:textId="40BA4C0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0.637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35342E" w14:textId="0FD5F97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0.371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1F6676" w14:textId="2F0DBA5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0.162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AA749E" w14:textId="388F4A6C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0.960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898A4" w14:textId="2B51925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147CF0" w14:textId="1F001CE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0.081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09D969" w14:textId="7764241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0.187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E6757A" w14:textId="77678A7C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358530" w14:textId="4A935E2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43614D" w14:textId="54AF36B0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0.040</w:t>
            </w:r>
          </w:p>
        </w:tc>
        <w:tc>
          <w:tcPr>
            <w:tcW w:w="10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78CD" w14:textId="6ED98D3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0.112</w:t>
            </w:r>
          </w:p>
        </w:tc>
      </w:tr>
      <w:tr w:rsidR="00516B72" w:rsidRPr="003D3FFE" w14:paraId="5DA7FA4A" w14:textId="77777777" w:rsidTr="00FA1153">
        <w:trPr>
          <w:trHeight w:val="20"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D137E92" w14:textId="32F0EBEA" w:rsidR="00516B72" w:rsidRPr="00FA1153" w:rsidRDefault="00516B72" w:rsidP="00516B72">
            <w:pPr>
              <w:spacing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Average Induction   </w:t>
            </w:r>
          </w:p>
        </w:tc>
        <w:tc>
          <w:tcPr>
            <w:tcW w:w="87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9362" w14:textId="46E53EF0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0.93</w:t>
            </w:r>
          </w:p>
        </w:tc>
        <w:tc>
          <w:tcPr>
            <w:tcW w:w="9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099E" w14:textId="68005D4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0.99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C559" w14:textId="43B1128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0.98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9DBB" w14:textId="37DC1E4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1.04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E3D4" w14:textId="2DAE211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0.98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0E24" w14:textId="068B223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1.04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318E" w14:textId="25059EB5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1.06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CA15" w14:textId="7E0D7A2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1.01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7BFF" w14:textId="29A28A3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1.02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9C7D" w14:textId="1EB3568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1.14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963" w14:textId="6C62B43C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1.15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AB9" w14:textId="78D11AF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1.56</w:t>
            </w:r>
          </w:p>
        </w:tc>
      </w:tr>
      <w:tr w:rsidR="00516B72" w:rsidRPr="003D3FFE" w14:paraId="285862C7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1039D5FB" w14:textId="73B851CE" w:rsidR="00516B72" w:rsidRPr="00FA1153" w:rsidRDefault="00516B72" w:rsidP="00516B72">
            <w:pPr>
              <w:spacing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SD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C3A5" w14:textId="5A359D9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5307" w14:textId="73E13DB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553" w14:textId="1EC8FF0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EC90" w14:textId="6589B27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413B" w14:textId="5DD108B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4402" w14:textId="7BD4A33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D6D1" w14:textId="0F7548C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04D0" w14:textId="3902E27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872F" w14:textId="11925BDC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1E5F" w14:textId="037DA69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E592" w14:textId="0114FB6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1AE" w14:textId="4BE886D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0.37</w:t>
            </w:r>
          </w:p>
        </w:tc>
      </w:tr>
      <w:tr w:rsidR="00516B72" w:rsidRPr="003D3FFE" w14:paraId="07F7086E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61D23BCA" w14:textId="77777777" w:rsidR="00516B72" w:rsidRPr="002D06B7" w:rsidRDefault="00516B72" w:rsidP="00FA1153">
            <w:pPr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CA9DF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DA2A8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5EE49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325B0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8923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EC009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9D536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55E72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50F7C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FDA3E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6053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4E41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0"/>
              </w:rPr>
            </w:pPr>
          </w:p>
        </w:tc>
      </w:tr>
      <w:tr w:rsidR="00516B72" w:rsidRPr="003D3FFE" w14:paraId="1322299F" w14:textId="77777777" w:rsidTr="00FA1153">
        <w:trPr>
          <w:trHeight w:val="20"/>
        </w:trPr>
        <w:tc>
          <w:tcPr>
            <w:tcW w:w="395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pct5" w:color="auto" w:fill="auto"/>
            <w:noWrap/>
            <w:vAlign w:val="bottom"/>
            <w:hideMark/>
          </w:tcPr>
          <w:p w14:paraId="2B0B1E55" w14:textId="5499EB36" w:rsidR="00516B72" w:rsidRPr="007B6126" w:rsidRDefault="00516B72" w:rsidP="00FA1153">
            <w:pPr>
              <w:spacing w:after="0"/>
              <w:rPr>
                <w:rFonts w:ascii="Arial" w:hAnsi="Arial" w:cs="Arial"/>
                <w:i/>
                <w:iCs/>
                <w:color w:val="0070C0"/>
                <w:sz w:val="20"/>
              </w:rPr>
            </w:pPr>
            <w:r w:rsidRPr="001C0B4F">
              <w:rPr>
                <w:rFonts w:ascii="Arial Narrow" w:eastAsia="Times New Roman" w:hAnsi="Arial Narrow"/>
                <w:b/>
                <w:i/>
                <w:color w:val="000000"/>
                <w:szCs w:val="24"/>
              </w:rPr>
              <w:t>N-Butyl-pyridinium chloride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76976" w14:textId="77777777" w:rsidR="00516B72" w:rsidRPr="007B6126" w:rsidRDefault="00516B72" w:rsidP="00FA1153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5B1C1" w14:textId="77777777" w:rsidR="00516B72" w:rsidRPr="007B6126" w:rsidRDefault="00516B72" w:rsidP="00FA1153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10372" w14:textId="77777777" w:rsidR="00516B72" w:rsidRPr="007B6126" w:rsidRDefault="00516B72" w:rsidP="00FA1153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DE715" w14:textId="77777777" w:rsidR="00516B72" w:rsidRPr="007B6126" w:rsidRDefault="00516B72" w:rsidP="00FA1153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6F316" w14:textId="77777777" w:rsidR="00516B72" w:rsidRPr="007B6126" w:rsidRDefault="00516B72" w:rsidP="00FA1153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986066" w14:textId="77777777" w:rsidR="00516B72" w:rsidRPr="007B6126" w:rsidRDefault="00516B72" w:rsidP="00FA1153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B6CE84" w14:textId="77777777" w:rsidR="00516B72" w:rsidRPr="007B6126" w:rsidRDefault="00516B72" w:rsidP="00FA1153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1D9743" w14:textId="77777777" w:rsidR="00516B72" w:rsidRPr="007B6126" w:rsidRDefault="00516B72" w:rsidP="00FA1153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40C22D" w14:textId="77777777" w:rsidR="00516B72" w:rsidRPr="007B6126" w:rsidRDefault="00516B72" w:rsidP="00FA1153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1436" w14:textId="77777777" w:rsidR="00516B72" w:rsidRPr="007B6126" w:rsidRDefault="00516B72" w:rsidP="00FA1153">
            <w:pPr>
              <w:spacing w:after="0"/>
              <w:jc w:val="center"/>
              <w:rPr>
                <w:rFonts w:ascii="Arial" w:hAnsi="Arial" w:cs="Arial"/>
                <w:i/>
                <w:iCs/>
                <w:color w:val="0070C0"/>
                <w:sz w:val="20"/>
              </w:rPr>
            </w:pPr>
          </w:p>
        </w:tc>
      </w:tr>
      <w:tr w:rsidR="00516B72" w:rsidRPr="003D3FFE" w14:paraId="60882C49" w14:textId="77777777" w:rsidTr="00FA1153">
        <w:trPr>
          <w:trHeight w:val="20"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20A36F9D" w14:textId="3AA86F28" w:rsidR="00516B72" w:rsidRPr="002D06B7" w:rsidRDefault="00516B72" w:rsidP="00516B72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Run 1 – Induction</w:t>
            </w:r>
          </w:p>
        </w:tc>
        <w:tc>
          <w:tcPr>
            <w:tcW w:w="87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C03" w14:textId="74D6FCF5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1.01</w:t>
            </w:r>
          </w:p>
        </w:tc>
        <w:tc>
          <w:tcPr>
            <w:tcW w:w="9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2ED8" w14:textId="56B013CB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19EA" w14:textId="21764722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1.01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132F" w14:textId="26CBCC27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1.14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9823" w14:textId="564D7B1F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1.13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B0C" w14:textId="483D46D6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1.23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9728" w14:textId="553FEDDE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1.29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8B0F" w14:textId="48EE7787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1.48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9AC3" w14:textId="7AA012FE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1.52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FC4A" w14:textId="735793D3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1.76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675E" w14:textId="7BEA2DDB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2.08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5BBD" w14:textId="061FA3CC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4.00</w:t>
            </w:r>
          </w:p>
        </w:tc>
      </w:tr>
      <w:tr w:rsidR="00516B72" w:rsidRPr="003D3FFE" w14:paraId="00D9446C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6317E96C" w14:textId="2B72CD3F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RLU 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2CC92" w14:textId="0FD6C97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5943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ECBF1" w14:textId="10E6B9F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4782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29A4B" w14:textId="2EB4E57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5020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5FC7F" w14:textId="7DAE0B1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47865" w14:textId="24901D7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5098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B6F85" w14:textId="3A66C548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6704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1F6F6" w14:textId="2848616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6767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C3DAA" w14:textId="02826B8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7721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69E2B" w14:textId="78FF8F3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7317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E9164" w14:textId="5E99E58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9034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C84E4" w14:textId="01EA908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11969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0E53" w14:textId="5952DAA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21389</w:t>
            </w:r>
          </w:p>
        </w:tc>
      </w:tr>
      <w:tr w:rsidR="00516B72" w:rsidRPr="003D3FFE" w14:paraId="786C9917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2A22948A" w14:textId="70799E68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RLU 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9398B" w14:textId="2AA848D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5810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14C71" w14:textId="7E1C5E2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6370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E836D" w14:textId="3B7456C8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6286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4ABEA" w14:textId="0D0973D8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7612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3F623" w14:textId="2DD8D40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7170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69D84" w14:textId="639DDE30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6945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5B416" w14:textId="5228337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8109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A6F62" w14:textId="3CAE818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9017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FCFB3" w14:textId="7B9588E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9130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002B4" w14:textId="4F42FC6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10505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4BD2F" w14:textId="41401D6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10947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8F69" w14:textId="3D11F7C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23526</w:t>
            </w:r>
          </w:p>
        </w:tc>
      </w:tr>
      <w:tr w:rsidR="00516B72" w:rsidRPr="003D3FFE" w14:paraId="5E8187E8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793A0169" w14:textId="59213B54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RLU 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5154D" w14:textId="42147DF0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5515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F040F" w14:textId="0109666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6021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BB287" w14:textId="69E0A525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6105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CC147" w14:textId="47747A9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6851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FB1A4" w14:textId="56905E28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7352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E82D1" w14:textId="700A82E8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7450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D8C82" w14:textId="4B27A8A8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7228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40A8E" w14:textId="3C83846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8555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5AD53" w14:textId="3D37D22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9710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046B" w14:textId="4FD3AF45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10505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170B5" w14:textId="6CFAAC3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12214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C8EB" w14:textId="24B49295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22602</w:t>
            </w:r>
          </w:p>
        </w:tc>
      </w:tr>
      <w:tr w:rsidR="00516B72" w:rsidRPr="003D3FFE" w14:paraId="680EEEB5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pct5" w:color="auto" w:fill="auto"/>
            <w:noWrap/>
            <w:vAlign w:val="bottom"/>
          </w:tcPr>
          <w:p w14:paraId="2A47B363" w14:textId="3DE7A5E6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1 – p-value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9AA38" w14:textId="39776BB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0.9918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3E43C" w14:textId="18C8316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0.9659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17ACFC" w14:textId="0AE494F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0.9276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41B90" w14:textId="06D6B80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0.3555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B218E3" w14:textId="5174D4B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0.3849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1916E" w14:textId="772BEC8C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0.0391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E5286B" w14:textId="1444F3D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0.0392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4C434D" w14:textId="5C4976A5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0.0070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BE9DD1" w14:textId="4A09B95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0.0212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B92149" w14:textId="0AD1638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0.0022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3EB681" w14:textId="6F55CD7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10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2330" w14:textId="2A97F10C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0.00002</w:t>
            </w:r>
          </w:p>
        </w:tc>
      </w:tr>
      <w:tr w:rsidR="00516B72" w:rsidRPr="003D3FFE" w14:paraId="3E214198" w14:textId="77777777" w:rsidTr="00FA1153">
        <w:trPr>
          <w:trHeight w:val="20"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1FE882C7" w14:textId="09695B86" w:rsidR="00516B72" w:rsidRPr="002D06B7" w:rsidRDefault="00516B72" w:rsidP="00516B72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 xml:space="preserve">Run </w:t>
            </w:r>
            <w:r>
              <w:rPr>
                <w:rFonts w:ascii="Arial Narrow" w:hAnsi="Arial Narrow" w:cs="Arial"/>
                <w:sz w:val="22"/>
                <w:szCs w:val="22"/>
              </w:rPr>
              <w:t>2 – Induction</w:t>
            </w:r>
          </w:p>
        </w:tc>
        <w:tc>
          <w:tcPr>
            <w:tcW w:w="87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CAC9" w14:textId="623A263B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0.86</w:t>
            </w:r>
          </w:p>
        </w:tc>
        <w:tc>
          <w:tcPr>
            <w:tcW w:w="9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4739" w14:textId="147B3502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1.04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5D79" w14:textId="71A2C575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0.94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F041" w14:textId="5BEF4F09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CCD8" w14:textId="5981E0A4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0.94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7580" w14:textId="5344451D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1.15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933B" w14:textId="42C14F7C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0.98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0F35" w14:textId="30306859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1.29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36C0" w14:textId="7F3BDBC7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1.39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3D12" w14:textId="4EBC2B93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1.55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7C6E" w14:textId="78B2A487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2.07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7E34" w14:textId="646781EA" w:rsidR="00516B72" w:rsidRPr="002D06B7" w:rsidRDefault="00516B72" w:rsidP="00516B72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sz w:val="22"/>
                <w:szCs w:val="22"/>
              </w:rPr>
              <w:t>2.34</w:t>
            </w:r>
          </w:p>
        </w:tc>
      </w:tr>
      <w:tr w:rsidR="00516B72" w:rsidRPr="003D3FFE" w14:paraId="3B25CC66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1CDE409C" w14:textId="1BA0EA28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RLU 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152BA" w14:textId="4B74815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4209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F69EF" w14:textId="6F29D14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5044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FD0C9" w14:textId="6DC92A2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4212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99C7E" w14:textId="70CE60F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4651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54FB5" w14:textId="1EB078C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4680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FCCF7" w14:textId="1893AAD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4646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DD06" w14:textId="62F0342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2804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9F8FC" w14:textId="688B099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5288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1B22B" w14:textId="5173FD0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7043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CCE32" w14:textId="57633D1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F454E" w14:textId="1E6C8AB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10815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A5F6" w14:textId="7EC0251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10525</w:t>
            </w:r>
          </w:p>
        </w:tc>
      </w:tr>
      <w:tr w:rsidR="00516B72" w:rsidRPr="003D3FFE" w14:paraId="41DD6B14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</w:tcPr>
          <w:p w14:paraId="341F2C9D" w14:textId="5B6C7FBF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RLU 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F486C" w14:textId="4805E117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4636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A125B" w14:textId="1E6A102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6213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EEC99" w14:textId="7F4AC0D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6047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7849F" w14:textId="42279900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5898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795D6" w14:textId="2BD1F78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4926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C16EB" w14:textId="6BC96AC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6965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83007" w14:textId="381C302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6542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63B7" w14:textId="4AE8430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7770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96841" w14:textId="2F46117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8703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15A5C" w14:textId="772771E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10608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43F9B" w14:textId="683EE61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10721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0263" w14:textId="712AD9E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14204</w:t>
            </w:r>
          </w:p>
        </w:tc>
      </w:tr>
      <w:tr w:rsidR="00516B72" w:rsidRPr="003D3FFE" w14:paraId="338C7E82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right w:val="nil"/>
            </w:tcBorders>
            <w:shd w:val="pct5" w:color="auto" w:fill="auto"/>
            <w:noWrap/>
            <w:vAlign w:val="bottom"/>
          </w:tcPr>
          <w:p w14:paraId="6661B34F" w14:textId="130A1212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RLU 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28BDC2" w14:textId="09F5AFE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4798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049012" w14:textId="21DF4D5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5201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17DF26" w14:textId="139CD59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4818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D8A21F" w14:textId="3587DE0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5235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D07FFD" w14:textId="104B7AF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5302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CAE925" w14:textId="1641EEF8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6763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5F214A" w14:textId="1B5F9B8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6404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8CB646" w14:textId="0EFF8A9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7377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398395" w14:textId="42B1E27B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6262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79B109" w14:textId="66D2A175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7031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9922B" w14:textId="55BBA44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10785</w:t>
            </w:r>
          </w:p>
        </w:tc>
        <w:tc>
          <w:tcPr>
            <w:tcW w:w="10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44AD" w14:textId="5264AB0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12214</w:t>
            </w:r>
          </w:p>
        </w:tc>
      </w:tr>
      <w:tr w:rsidR="00516B72" w:rsidRPr="003D3FFE" w14:paraId="1302BBCD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pct5" w:color="auto" w:fill="auto"/>
            <w:noWrap/>
            <w:vAlign w:val="bottom"/>
          </w:tcPr>
          <w:p w14:paraId="2FDE1D04" w14:textId="7EC4B014" w:rsidR="00516B72" w:rsidRPr="00FA1153" w:rsidRDefault="00516B72" w:rsidP="00516B72">
            <w:pPr>
              <w:spacing w:after="0"/>
              <w:ind w:left="697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i/>
                <w:iCs/>
                <w:sz w:val="22"/>
                <w:szCs w:val="22"/>
              </w:rPr>
              <w:t>Run 2 – p-value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BE97B" w14:textId="6065867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0.0864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91B62" w14:textId="3043BB6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0.6948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6C3048" w14:textId="7D11E3C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0.6836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4FE0B" w14:textId="739CB32C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0.9495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2B533" w14:textId="5B22FB1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0.3858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E511F" w14:textId="74863AAC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0.3524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3B0C2C" w14:textId="12922F3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0.9749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EBBD8" w14:textId="4F64CC08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0.1371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9085D" w14:textId="7BC8C22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0.0570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12A8C8" w14:textId="73F7B35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0.0762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E1E80F" w14:textId="7165083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0.00004</w:t>
            </w:r>
          </w:p>
        </w:tc>
        <w:tc>
          <w:tcPr>
            <w:tcW w:w="10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5467" w14:textId="14AF938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FA1153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0.0031</w:t>
            </w:r>
          </w:p>
        </w:tc>
      </w:tr>
      <w:tr w:rsidR="00516B72" w:rsidRPr="003D3FFE" w14:paraId="5F41E56A" w14:textId="77777777" w:rsidTr="00FA1153">
        <w:trPr>
          <w:trHeight w:val="20"/>
        </w:trPr>
        <w:tc>
          <w:tcPr>
            <w:tcW w:w="30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6AEB6CC7" w14:textId="66B93217" w:rsidR="00516B72" w:rsidRPr="00FA1153" w:rsidRDefault="00516B72" w:rsidP="00516B72">
            <w:pPr>
              <w:spacing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Average Induction   </w:t>
            </w:r>
          </w:p>
        </w:tc>
        <w:tc>
          <w:tcPr>
            <w:tcW w:w="87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0F2B" w14:textId="0DD048DA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0.94</w:t>
            </w:r>
          </w:p>
        </w:tc>
        <w:tc>
          <w:tcPr>
            <w:tcW w:w="9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CEA5" w14:textId="0DCD349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1.01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6A9B" w14:textId="3C57D889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0.98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8DE7" w14:textId="4EF57D8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1.07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CFB5" w14:textId="4BF12B0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1.04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FEBD" w14:textId="6D69D750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1.19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640A" w14:textId="1CF8412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1.13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BA22" w14:textId="5E42F44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1.38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96C6" w14:textId="68987C0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1.46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FD7B" w14:textId="6A4F1756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1.66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91B" w14:textId="503A2DDC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2.07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34BD" w14:textId="4F5EA29C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3.17</w:t>
            </w:r>
          </w:p>
        </w:tc>
      </w:tr>
      <w:tr w:rsidR="00516B72" w:rsidRPr="003D3FFE" w14:paraId="2AA006D2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right w:val="nil"/>
            </w:tcBorders>
            <w:shd w:val="pct5" w:color="auto" w:fill="auto"/>
            <w:noWrap/>
            <w:vAlign w:val="bottom"/>
            <w:hideMark/>
          </w:tcPr>
          <w:p w14:paraId="7E0AFA88" w14:textId="65DAEB1A" w:rsidR="00516B72" w:rsidRPr="00FA1153" w:rsidRDefault="00516B72" w:rsidP="00516B72">
            <w:pPr>
              <w:spacing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SD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2A3F" w14:textId="5F076D38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69AA" w14:textId="0452B77E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0.03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49C4" w14:textId="236CC7ED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0.05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816" w14:textId="3EBEF512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0.11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B7CD" w14:textId="48BA4F8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0.14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1C13" w14:textId="61B56D63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0.06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CE43" w14:textId="0F10F6A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0.22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8D25" w14:textId="51EDACBF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0.14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B61B" w14:textId="440D1D34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0.09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18B3" w14:textId="4192B228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0.15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84A4" w14:textId="563375D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0.01</w:t>
            </w:r>
          </w:p>
        </w:tc>
        <w:tc>
          <w:tcPr>
            <w:tcW w:w="10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37C" w14:textId="03987C41" w:rsidR="00516B72" w:rsidRPr="00FA1153" w:rsidRDefault="00516B72" w:rsidP="00516B72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A1153">
              <w:rPr>
                <w:rFonts w:ascii="Arial Narrow" w:hAnsi="Arial Narrow" w:cs="Arial"/>
                <w:b/>
                <w:bCs/>
                <w:sz w:val="22"/>
                <w:szCs w:val="22"/>
              </w:rPr>
              <w:t>1.17</w:t>
            </w:r>
          </w:p>
        </w:tc>
      </w:tr>
      <w:tr w:rsidR="00516B72" w:rsidRPr="003D3FFE" w14:paraId="1E7B9479" w14:textId="77777777" w:rsidTr="00FA1153">
        <w:trPr>
          <w:trHeight w:val="2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noWrap/>
            <w:vAlign w:val="bottom"/>
          </w:tcPr>
          <w:p w14:paraId="583279FC" w14:textId="77777777" w:rsidR="00516B72" w:rsidRPr="002D06B7" w:rsidRDefault="00516B72" w:rsidP="00FA1153">
            <w:pPr>
              <w:spacing w:after="0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7E8E44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2498C0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04D39F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373463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E1613A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5BCECE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989CD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87CED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D68E3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DAFAC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291FD8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6A73" w14:textId="77777777" w:rsidR="00516B72" w:rsidRPr="002D06B7" w:rsidRDefault="00516B72" w:rsidP="00FA1153">
            <w:pPr>
              <w:spacing w:after="0"/>
              <w:jc w:val="center"/>
              <w:rPr>
                <w:rFonts w:ascii="Arial Narrow" w:hAnsi="Arial Narrow" w:cs="Arial"/>
                <w:color w:val="0070C0"/>
                <w:szCs w:val="24"/>
              </w:rPr>
            </w:pPr>
          </w:p>
        </w:tc>
      </w:tr>
    </w:tbl>
    <w:p w14:paraId="3DE45219" w14:textId="77777777" w:rsidR="007D253F" w:rsidRDefault="007D253F" w:rsidP="007D253F">
      <w:pPr>
        <w:spacing w:after="0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RLU – Relative Luminescence Units; p-value is calculated using a two-sample Student’s T-Test between the three technical replicates and the corresponding vehicle treatment technical replicates</w:t>
      </w:r>
    </w:p>
    <w:p w14:paraId="7B2E70A1" w14:textId="6F71BF2F" w:rsidR="007D253F" w:rsidRPr="00FA1153" w:rsidRDefault="007D253F" w:rsidP="007D253F">
      <w:pPr>
        <w:rPr>
          <w:rFonts w:ascii="Arial Narrow" w:hAnsi="Arial Narrow" w:cs="Arial"/>
          <w:bCs/>
          <w:sz w:val="20"/>
        </w:rPr>
      </w:pPr>
      <w:r w:rsidRPr="0074082C">
        <w:rPr>
          <w:rFonts w:ascii="Arial Narrow" w:hAnsi="Arial Narrow" w:cs="Arial"/>
          <w:bCs/>
          <w:sz w:val="20"/>
        </w:rPr>
        <w:t xml:space="preserve">1-Ethyl-3-methylimidazolium chloride </w:t>
      </w:r>
      <w:r>
        <w:rPr>
          <w:rFonts w:ascii="Arial Narrow" w:hAnsi="Arial Narrow" w:cs="Arial"/>
          <w:bCs/>
          <w:sz w:val="20"/>
        </w:rPr>
        <w:t xml:space="preserve">Vehicle Run 1 – </w:t>
      </w:r>
      <w:r w:rsidRPr="0074082C">
        <w:rPr>
          <w:rFonts w:ascii="Arial Narrow" w:hAnsi="Arial Narrow" w:cs="Arial"/>
          <w:bCs/>
          <w:sz w:val="20"/>
        </w:rPr>
        <w:t>9253.66</w:t>
      </w:r>
      <w:r>
        <w:rPr>
          <w:rFonts w:ascii="Arial Narrow" w:hAnsi="Arial Narrow" w:cs="Arial"/>
          <w:bCs/>
          <w:sz w:val="20"/>
        </w:rPr>
        <w:t xml:space="preserve">7, </w:t>
      </w:r>
      <w:r w:rsidRPr="0074082C">
        <w:rPr>
          <w:rFonts w:ascii="Arial Narrow" w:hAnsi="Arial Narrow" w:cs="Arial"/>
          <w:bCs/>
          <w:sz w:val="20"/>
        </w:rPr>
        <w:t>8476.16</w:t>
      </w:r>
      <w:r>
        <w:rPr>
          <w:rFonts w:ascii="Arial Narrow" w:hAnsi="Arial Narrow" w:cs="Arial"/>
          <w:bCs/>
          <w:sz w:val="20"/>
        </w:rPr>
        <w:t xml:space="preserve">7, </w:t>
      </w:r>
      <w:r w:rsidRPr="0074082C">
        <w:rPr>
          <w:rFonts w:ascii="Arial Narrow" w:hAnsi="Arial Narrow" w:cs="Arial"/>
          <w:bCs/>
          <w:sz w:val="20"/>
        </w:rPr>
        <w:t xml:space="preserve">8740.5 </w:t>
      </w:r>
      <w:r>
        <w:rPr>
          <w:rFonts w:ascii="Arial Narrow" w:hAnsi="Arial Narrow" w:cs="Arial"/>
          <w:bCs/>
          <w:sz w:val="20"/>
        </w:rPr>
        <w:t xml:space="preserve">RLU; Vehicle Run 2 – </w:t>
      </w:r>
      <w:r w:rsidRPr="0074082C">
        <w:rPr>
          <w:rFonts w:ascii="Arial Narrow" w:hAnsi="Arial Narrow" w:cs="Arial"/>
          <w:bCs/>
          <w:sz w:val="20"/>
        </w:rPr>
        <w:t>5194.833</w:t>
      </w:r>
      <w:r>
        <w:rPr>
          <w:rFonts w:ascii="Arial Narrow" w:hAnsi="Arial Narrow" w:cs="Arial"/>
          <w:bCs/>
          <w:sz w:val="20"/>
        </w:rPr>
        <w:t xml:space="preserve">, </w:t>
      </w:r>
      <w:r w:rsidRPr="0074082C">
        <w:rPr>
          <w:rFonts w:ascii="Arial Narrow" w:hAnsi="Arial Narrow" w:cs="Arial"/>
          <w:bCs/>
          <w:sz w:val="20"/>
        </w:rPr>
        <w:t>5373.66</w:t>
      </w:r>
      <w:r>
        <w:rPr>
          <w:rFonts w:ascii="Arial Narrow" w:hAnsi="Arial Narrow" w:cs="Arial"/>
          <w:bCs/>
          <w:sz w:val="20"/>
        </w:rPr>
        <w:t xml:space="preserve">7, </w:t>
      </w:r>
      <w:r w:rsidRPr="0074082C">
        <w:rPr>
          <w:rFonts w:ascii="Arial Narrow" w:hAnsi="Arial Narrow" w:cs="Arial"/>
          <w:bCs/>
          <w:sz w:val="20"/>
        </w:rPr>
        <w:t>4953</w:t>
      </w:r>
      <w:r>
        <w:rPr>
          <w:rFonts w:ascii="Arial Narrow" w:hAnsi="Arial Narrow" w:cs="Arial"/>
          <w:bCs/>
          <w:sz w:val="20"/>
        </w:rPr>
        <w:t xml:space="preserve"> RLU; </w:t>
      </w:r>
      <w:r w:rsidRPr="0074082C">
        <w:rPr>
          <w:rFonts w:ascii="Arial Narrow" w:hAnsi="Arial Narrow" w:cs="Arial"/>
          <w:bCs/>
          <w:sz w:val="20"/>
        </w:rPr>
        <w:t xml:space="preserve">N-Butyl-pyridinium chloride </w:t>
      </w:r>
      <w:r>
        <w:rPr>
          <w:rFonts w:ascii="Arial Narrow" w:hAnsi="Arial Narrow" w:cs="Arial"/>
          <w:bCs/>
          <w:sz w:val="20"/>
        </w:rPr>
        <w:t xml:space="preserve">Vehicle Run 1 – </w:t>
      </w:r>
      <w:r w:rsidRPr="0074082C">
        <w:rPr>
          <w:rFonts w:ascii="Arial Narrow" w:hAnsi="Arial Narrow" w:cs="Arial"/>
          <w:bCs/>
          <w:sz w:val="20"/>
        </w:rPr>
        <w:t>5053.16</w:t>
      </w:r>
      <w:r>
        <w:rPr>
          <w:rFonts w:ascii="Arial Narrow" w:hAnsi="Arial Narrow" w:cs="Arial"/>
          <w:bCs/>
          <w:sz w:val="20"/>
        </w:rPr>
        <w:t xml:space="preserve">7, </w:t>
      </w:r>
      <w:r w:rsidRPr="0074082C">
        <w:rPr>
          <w:rFonts w:ascii="Arial Narrow" w:hAnsi="Arial Narrow" w:cs="Arial"/>
          <w:bCs/>
          <w:sz w:val="20"/>
        </w:rPr>
        <w:t>5932.5</w:t>
      </w:r>
      <w:r>
        <w:rPr>
          <w:rFonts w:ascii="Arial Narrow" w:hAnsi="Arial Narrow" w:cs="Arial"/>
          <w:bCs/>
          <w:sz w:val="20"/>
        </w:rPr>
        <w:t xml:space="preserve">, </w:t>
      </w:r>
      <w:r w:rsidRPr="0074082C">
        <w:rPr>
          <w:rFonts w:ascii="Arial Narrow" w:hAnsi="Arial Narrow" w:cs="Arial"/>
          <w:bCs/>
          <w:sz w:val="20"/>
        </w:rPr>
        <w:t>6269.66</w:t>
      </w:r>
      <w:r>
        <w:rPr>
          <w:rFonts w:ascii="Arial Narrow" w:hAnsi="Arial Narrow" w:cs="Arial"/>
          <w:bCs/>
          <w:sz w:val="20"/>
        </w:rPr>
        <w:t xml:space="preserve">7 RLU; Vehicle Run 2 – </w:t>
      </w:r>
      <w:r w:rsidRPr="0074082C">
        <w:rPr>
          <w:rFonts w:ascii="Arial Narrow" w:hAnsi="Arial Narrow" w:cs="Arial"/>
          <w:bCs/>
          <w:sz w:val="20"/>
        </w:rPr>
        <w:t>4827.833</w:t>
      </w:r>
      <w:r>
        <w:rPr>
          <w:rFonts w:ascii="Arial Narrow" w:hAnsi="Arial Narrow" w:cs="Arial"/>
          <w:bCs/>
          <w:sz w:val="20"/>
        </w:rPr>
        <w:t xml:space="preserve">, </w:t>
      </w:r>
      <w:r w:rsidRPr="0074082C">
        <w:rPr>
          <w:rFonts w:ascii="Arial Narrow" w:hAnsi="Arial Narrow" w:cs="Arial"/>
          <w:bCs/>
          <w:sz w:val="20"/>
        </w:rPr>
        <w:t>5789.333</w:t>
      </w:r>
      <w:r>
        <w:rPr>
          <w:rFonts w:ascii="Arial Narrow" w:hAnsi="Arial Narrow" w:cs="Arial"/>
          <w:bCs/>
          <w:sz w:val="20"/>
        </w:rPr>
        <w:t xml:space="preserve">, </w:t>
      </w:r>
      <w:r w:rsidRPr="0074082C">
        <w:rPr>
          <w:rFonts w:ascii="Arial Narrow" w:hAnsi="Arial Narrow" w:cs="Arial"/>
          <w:bCs/>
          <w:sz w:val="20"/>
        </w:rPr>
        <w:t>5258.833</w:t>
      </w:r>
      <w:r>
        <w:rPr>
          <w:rFonts w:ascii="Arial Narrow" w:hAnsi="Arial Narrow" w:cs="Arial"/>
          <w:bCs/>
          <w:sz w:val="20"/>
        </w:rPr>
        <w:t xml:space="preserve"> RLU). Refer to the methods section for description of the induction calculations.</w:t>
      </w:r>
    </w:p>
    <w:p w14:paraId="5E04D0CF" w14:textId="3A209128" w:rsidR="00710D25" w:rsidRDefault="00710D25">
      <w:pPr>
        <w:spacing w:after="0" w:line="240" w:lineRule="auto"/>
        <w:rPr>
          <w:u w:val="single"/>
        </w:rPr>
      </w:pPr>
      <w:r>
        <w:rPr>
          <w:u w:val="single"/>
        </w:rPr>
        <w:br w:type="page"/>
      </w:r>
    </w:p>
    <w:p w14:paraId="52BCB43E" w14:textId="77777777" w:rsidR="0090469D" w:rsidRPr="0090469D" w:rsidRDefault="0090469D" w:rsidP="00D9621A">
      <w:pPr>
        <w:rPr>
          <w:rFonts w:ascii="Arial Narrow" w:hAnsi="Arial Narrow" w:cs="Arial"/>
          <w:b/>
          <w:sz w:val="6"/>
          <w:szCs w:val="6"/>
        </w:rPr>
      </w:pPr>
    </w:p>
    <w:p w14:paraId="6A20BCEB" w14:textId="632754D2" w:rsidR="002B30C9" w:rsidRPr="00CC1D6F" w:rsidRDefault="002B30C9" w:rsidP="00D9621A">
      <w:pPr>
        <w:rPr>
          <w:rFonts w:ascii="Arial Narrow" w:hAnsi="Arial Narrow"/>
          <w:szCs w:val="24"/>
        </w:rPr>
      </w:pPr>
      <w:r w:rsidRPr="00D9621A">
        <w:rPr>
          <w:rFonts w:ascii="Arial Narrow" w:hAnsi="Arial Narrow" w:cs="Arial"/>
          <w:b/>
        </w:rPr>
        <w:t>Supplemental Table</w:t>
      </w:r>
      <w:r w:rsidR="00820A5C">
        <w:rPr>
          <w:rFonts w:ascii="Arial Narrow" w:hAnsi="Arial Narrow" w:cs="Arial"/>
          <w:b/>
        </w:rPr>
        <w:t xml:space="preserve"> </w:t>
      </w:r>
      <w:proofErr w:type="spellStart"/>
      <w:r w:rsidR="00820A5C">
        <w:rPr>
          <w:rFonts w:ascii="Arial Narrow" w:hAnsi="Arial Narrow" w:cs="Arial"/>
          <w:b/>
        </w:rPr>
        <w:t>4c</w:t>
      </w:r>
      <w:r w:rsidR="00820A5C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D9621A">
        <w:rPr>
          <w:rFonts w:ascii="Arial Narrow" w:hAnsi="Arial Narrow" w:cs="Arial"/>
          <w:b/>
        </w:rPr>
        <w:t>KeratinoSens</w:t>
      </w:r>
      <w:proofErr w:type="spellEnd"/>
      <w:r w:rsidRPr="00D9621A">
        <w:rPr>
          <w:rFonts w:ascii="Arial Narrow" w:hAnsi="Arial Narrow" w:cs="Arial"/>
          <w:b/>
        </w:rPr>
        <w:sym w:font="Symbol" w:char="F0E4"/>
      </w:r>
      <w:r w:rsidRPr="00D9621A">
        <w:rPr>
          <w:rFonts w:ascii="Arial Narrow" w:hAnsi="Arial Narrow" w:cs="Arial"/>
          <w:b/>
        </w:rPr>
        <w:t xml:space="preserve"> Assay Study 2 –</w:t>
      </w:r>
      <w:r>
        <w:rPr>
          <w:rFonts w:ascii="Arial Narrow" w:hAnsi="Arial Narrow" w:cs="Arial"/>
          <w:b/>
        </w:rPr>
        <w:t xml:space="preserve"> Cell Viability</w:t>
      </w:r>
    </w:p>
    <w:tbl>
      <w:tblPr>
        <w:tblW w:w="13565" w:type="dxa"/>
        <w:tblInd w:w="355" w:type="dxa"/>
        <w:tblLook w:val="04A0" w:firstRow="1" w:lastRow="0" w:firstColumn="1" w:lastColumn="0" w:noHBand="0" w:noVBand="1"/>
      </w:tblPr>
      <w:tblGrid>
        <w:gridCol w:w="2250"/>
        <w:gridCol w:w="1350"/>
        <w:gridCol w:w="900"/>
        <w:gridCol w:w="900"/>
        <w:gridCol w:w="900"/>
        <w:gridCol w:w="818"/>
        <w:gridCol w:w="900"/>
        <w:gridCol w:w="900"/>
        <w:gridCol w:w="889"/>
        <w:gridCol w:w="900"/>
        <w:gridCol w:w="900"/>
        <w:gridCol w:w="1012"/>
        <w:gridCol w:w="1080"/>
      </w:tblGrid>
      <w:tr w:rsidR="00D9621A" w:rsidRPr="00CC1D6F" w14:paraId="16984865" w14:textId="77777777" w:rsidTr="003B20EB">
        <w:trPr>
          <w:gridBefore w:val="1"/>
          <w:wBefore w:w="2250" w:type="dxa"/>
          <w:trHeight w:val="300"/>
        </w:trPr>
        <w:tc>
          <w:tcPr>
            <w:tcW w:w="11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4A436576" w14:textId="50F9C6AE" w:rsidR="00D9621A" w:rsidRPr="00CC1D6F" w:rsidRDefault="00D9621A" w:rsidP="00D9621A">
            <w:pPr>
              <w:jc w:val="center"/>
              <w:rPr>
                <w:rFonts w:ascii="Arial Narrow" w:hAnsi="Arial Narrow"/>
                <w:b/>
                <w:i/>
                <w:color w:val="000000"/>
                <w:szCs w:val="24"/>
              </w:rPr>
            </w:pPr>
            <w:r w:rsidRPr="00CC1D6F">
              <w:rPr>
                <w:rFonts w:ascii="Arial Narrow" w:hAnsi="Arial Narrow"/>
                <w:b/>
                <w:i/>
                <w:color w:val="000000"/>
                <w:szCs w:val="24"/>
              </w:rPr>
              <w:t>Viability Average</w:t>
            </w:r>
            <w:r w:rsidR="00CC1D6F">
              <w:rPr>
                <w:rFonts w:ascii="Arial Narrow" w:hAnsi="Arial Narrow"/>
                <w:b/>
                <w:i/>
                <w:color w:val="000000"/>
                <w:szCs w:val="24"/>
              </w:rPr>
              <w:t xml:space="preserve"> (%)</w:t>
            </w:r>
          </w:p>
        </w:tc>
      </w:tr>
      <w:tr w:rsidR="001C0B4F" w:rsidRPr="00CC1D6F" w14:paraId="6BDE250A" w14:textId="77777777" w:rsidTr="002D06B7">
        <w:trPr>
          <w:trHeight w:val="32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noWrap/>
            <w:vAlign w:val="bottom"/>
            <w:hideMark/>
          </w:tcPr>
          <w:p w14:paraId="6B1E0D13" w14:textId="0DC2EA1B" w:rsidR="001C0B4F" w:rsidRPr="002D06B7" w:rsidRDefault="001C0B4F" w:rsidP="002D06B7">
            <w:pPr>
              <w:spacing w:line="200" w:lineRule="exact"/>
              <w:rPr>
                <w:rFonts w:ascii="Arial Narrow" w:hAnsi="Arial Narrow"/>
                <w:b/>
                <w:bCs/>
                <w:color w:val="FF0000"/>
                <w:szCs w:val="24"/>
              </w:rPr>
            </w:pPr>
            <w:r w:rsidRPr="002D06B7">
              <w:rPr>
                <w:rFonts w:ascii="Arial Narrow" w:hAnsi="Arial Narrow"/>
                <w:b/>
                <w:bCs/>
                <w:color w:val="000000" w:themeColor="text1"/>
                <w:szCs w:val="24"/>
              </w:rPr>
              <w:t>Concentration (</w:t>
            </w:r>
            <w:r w:rsidRPr="002D06B7">
              <w:rPr>
                <w:rFonts w:ascii="Arial Narrow" w:hAnsi="Arial Narrow"/>
                <w:b/>
                <w:bCs/>
                <w:szCs w:val="24"/>
              </w:rPr>
              <w:t>µM)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88F8E" w14:textId="46D1EE3C" w:rsidR="001C0B4F" w:rsidRPr="002D06B7" w:rsidRDefault="001C0B4F" w:rsidP="002D06B7">
            <w:pPr>
              <w:spacing w:line="200" w:lineRule="exact"/>
              <w:jc w:val="center"/>
              <w:rPr>
                <w:rFonts w:ascii="Arial Narrow" w:hAnsi="Arial Narrow"/>
                <w:bCs/>
                <w:iCs/>
                <w:color w:val="FF0000"/>
                <w:sz w:val="22"/>
                <w:szCs w:val="22"/>
              </w:rPr>
            </w:pPr>
            <w:r w:rsidRPr="002D06B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82BF4" w14:textId="3AD0BB55" w:rsidR="001C0B4F" w:rsidRPr="002D06B7" w:rsidRDefault="001C0B4F" w:rsidP="002D06B7">
            <w:pPr>
              <w:spacing w:line="200" w:lineRule="exact"/>
              <w:jc w:val="center"/>
              <w:rPr>
                <w:rFonts w:ascii="Arial Narrow" w:hAnsi="Arial Narrow"/>
                <w:bCs/>
                <w:iCs/>
                <w:color w:val="FF0000"/>
                <w:sz w:val="22"/>
                <w:szCs w:val="22"/>
              </w:rPr>
            </w:pPr>
            <w:r w:rsidRPr="002D06B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t>1.95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B02BC" w14:textId="0D282FD4" w:rsidR="001C0B4F" w:rsidRPr="002D06B7" w:rsidRDefault="001C0B4F" w:rsidP="002D06B7">
            <w:pPr>
              <w:spacing w:line="200" w:lineRule="exact"/>
              <w:jc w:val="center"/>
              <w:rPr>
                <w:rFonts w:ascii="Arial Narrow" w:hAnsi="Arial Narrow"/>
                <w:bCs/>
                <w:iCs/>
                <w:color w:val="FF0000"/>
                <w:sz w:val="22"/>
                <w:szCs w:val="22"/>
              </w:rPr>
            </w:pPr>
            <w:r w:rsidRPr="002D06B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t>3.91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4D0FF" w14:textId="25DE20DC" w:rsidR="001C0B4F" w:rsidRPr="002D06B7" w:rsidRDefault="001C0B4F" w:rsidP="002D06B7">
            <w:pPr>
              <w:spacing w:line="200" w:lineRule="exact"/>
              <w:jc w:val="center"/>
              <w:rPr>
                <w:rFonts w:ascii="Arial Narrow" w:hAnsi="Arial Narrow"/>
                <w:bCs/>
                <w:iCs/>
                <w:color w:val="FF0000"/>
                <w:sz w:val="22"/>
                <w:szCs w:val="22"/>
              </w:rPr>
            </w:pPr>
            <w:r w:rsidRPr="002D06B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t>7.81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29349" w14:textId="5D4A00A3" w:rsidR="001C0B4F" w:rsidRPr="002D06B7" w:rsidRDefault="001C0B4F" w:rsidP="002D06B7">
            <w:pPr>
              <w:spacing w:line="200" w:lineRule="exact"/>
              <w:jc w:val="center"/>
              <w:rPr>
                <w:rFonts w:ascii="Arial Narrow" w:hAnsi="Arial Narrow"/>
                <w:bCs/>
                <w:iCs/>
                <w:color w:val="FF0000"/>
                <w:sz w:val="22"/>
                <w:szCs w:val="22"/>
              </w:rPr>
            </w:pPr>
            <w:r w:rsidRPr="002D06B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t>15.63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950C2" w14:textId="62182BED" w:rsidR="001C0B4F" w:rsidRPr="002D06B7" w:rsidRDefault="001C0B4F" w:rsidP="002D06B7">
            <w:pPr>
              <w:spacing w:line="200" w:lineRule="exact"/>
              <w:jc w:val="center"/>
              <w:rPr>
                <w:rFonts w:ascii="Arial Narrow" w:hAnsi="Arial Narrow"/>
                <w:bCs/>
                <w:iCs/>
                <w:color w:val="FF0000"/>
                <w:sz w:val="22"/>
                <w:szCs w:val="22"/>
              </w:rPr>
            </w:pPr>
            <w:r w:rsidRPr="002D06B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t>31.25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BD20F" w14:textId="200C1E07" w:rsidR="001C0B4F" w:rsidRPr="002D06B7" w:rsidRDefault="001C0B4F" w:rsidP="002D06B7">
            <w:pPr>
              <w:spacing w:line="200" w:lineRule="exact"/>
              <w:jc w:val="center"/>
              <w:rPr>
                <w:rFonts w:ascii="Arial Narrow" w:hAnsi="Arial Narrow"/>
                <w:bCs/>
                <w:iCs/>
                <w:color w:val="FF0000"/>
                <w:sz w:val="22"/>
                <w:szCs w:val="22"/>
              </w:rPr>
            </w:pPr>
            <w:r w:rsidRPr="002D06B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t>62.50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64A09" w14:textId="79BF8242" w:rsidR="001C0B4F" w:rsidRPr="002D06B7" w:rsidRDefault="001C0B4F" w:rsidP="002D06B7">
            <w:pPr>
              <w:spacing w:line="200" w:lineRule="exact"/>
              <w:jc w:val="center"/>
              <w:rPr>
                <w:rFonts w:ascii="Arial Narrow" w:hAnsi="Arial Narrow"/>
                <w:bCs/>
                <w:iCs/>
                <w:color w:val="FF0000"/>
                <w:sz w:val="22"/>
                <w:szCs w:val="22"/>
              </w:rPr>
            </w:pPr>
            <w:r w:rsidRPr="002D06B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t>125.00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32B23" w14:textId="4EEA2F99" w:rsidR="001C0B4F" w:rsidRPr="002D06B7" w:rsidRDefault="001C0B4F" w:rsidP="002D06B7">
            <w:pPr>
              <w:spacing w:line="200" w:lineRule="exact"/>
              <w:jc w:val="center"/>
              <w:rPr>
                <w:rFonts w:ascii="Arial Narrow" w:hAnsi="Arial Narrow"/>
                <w:bCs/>
                <w:iCs/>
                <w:color w:val="FF0000"/>
                <w:sz w:val="22"/>
                <w:szCs w:val="22"/>
              </w:rPr>
            </w:pPr>
            <w:r w:rsidRPr="002D06B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t>250.00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ABED2" w14:textId="329CCE62" w:rsidR="001C0B4F" w:rsidRPr="002D06B7" w:rsidRDefault="001C0B4F" w:rsidP="002D06B7">
            <w:pPr>
              <w:spacing w:line="200" w:lineRule="exact"/>
              <w:jc w:val="center"/>
              <w:rPr>
                <w:rFonts w:ascii="Arial Narrow" w:hAnsi="Arial Narrow"/>
                <w:bCs/>
                <w:iCs/>
                <w:color w:val="FF0000"/>
                <w:sz w:val="22"/>
                <w:szCs w:val="22"/>
              </w:rPr>
            </w:pPr>
            <w:r w:rsidRPr="002D06B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t>500.00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767B7" w14:textId="3938D6CF" w:rsidR="001C0B4F" w:rsidRPr="002D06B7" w:rsidRDefault="001C0B4F" w:rsidP="002D06B7">
            <w:pPr>
              <w:spacing w:line="200" w:lineRule="exact"/>
              <w:jc w:val="center"/>
              <w:rPr>
                <w:rFonts w:ascii="Arial Narrow" w:hAnsi="Arial Narrow"/>
                <w:bCs/>
                <w:iCs/>
                <w:color w:val="FF0000"/>
                <w:sz w:val="22"/>
                <w:szCs w:val="22"/>
              </w:rPr>
            </w:pPr>
            <w:r w:rsidRPr="002D06B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t>1000.00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A0C2" w14:textId="0760A0B8" w:rsidR="001C0B4F" w:rsidRPr="002D06B7" w:rsidRDefault="001C0B4F" w:rsidP="002D06B7">
            <w:pPr>
              <w:spacing w:line="200" w:lineRule="exact"/>
              <w:jc w:val="center"/>
              <w:rPr>
                <w:rFonts w:ascii="Arial Narrow" w:hAnsi="Arial Narrow"/>
                <w:bCs/>
                <w:color w:val="FF0000"/>
                <w:sz w:val="22"/>
                <w:szCs w:val="22"/>
              </w:rPr>
            </w:pPr>
            <w:r w:rsidRPr="002D06B7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t>2000.00</w:t>
            </w:r>
          </w:p>
        </w:tc>
      </w:tr>
      <w:tr w:rsidR="00D9621A" w:rsidRPr="00CC1D6F" w14:paraId="2D58B78F" w14:textId="77777777" w:rsidTr="00B0029C">
        <w:trPr>
          <w:trHeight w:val="300"/>
        </w:trPr>
        <w:tc>
          <w:tcPr>
            <w:tcW w:w="2250" w:type="dxa"/>
            <w:tcBorders>
              <w:left w:val="single" w:sz="4" w:space="0" w:color="auto"/>
              <w:right w:val="single" w:sz="8" w:space="0" w:color="auto"/>
            </w:tcBorders>
            <w:shd w:val="pct5" w:color="auto" w:fill="auto"/>
            <w:noWrap/>
            <w:vAlign w:val="bottom"/>
            <w:hideMark/>
          </w:tcPr>
          <w:p w14:paraId="443FE66C" w14:textId="367D0B16" w:rsidR="00D9621A" w:rsidRPr="002D06B7" w:rsidRDefault="001C0B4F" w:rsidP="002D06B7">
            <w:pPr>
              <w:spacing w:line="200" w:lineRule="exac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b/>
                <w:bCs/>
                <w:sz w:val="22"/>
                <w:szCs w:val="22"/>
              </w:rPr>
              <w:t>BMPY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78563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95.05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2419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104.35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69398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105.07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9171F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100.83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8BF21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103.98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17AD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132.12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E14A7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90.64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B051D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95.42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FF717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96.29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E0C2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104.10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93D2E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114.98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CEB39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129.62</w:t>
            </w:r>
          </w:p>
        </w:tc>
      </w:tr>
      <w:tr w:rsidR="00D9621A" w:rsidRPr="00CC1D6F" w14:paraId="409686FB" w14:textId="77777777" w:rsidTr="00B0029C">
        <w:trPr>
          <w:trHeight w:val="300"/>
        </w:trPr>
        <w:tc>
          <w:tcPr>
            <w:tcW w:w="2250" w:type="dxa"/>
            <w:tcBorders>
              <w:left w:val="single" w:sz="4" w:space="0" w:color="auto"/>
              <w:right w:val="single" w:sz="8" w:space="0" w:color="auto"/>
            </w:tcBorders>
            <w:shd w:val="pct5" w:color="auto" w:fill="auto"/>
            <w:noWrap/>
            <w:vAlign w:val="bottom"/>
            <w:hideMark/>
          </w:tcPr>
          <w:p w14:paraId="3F86B839" w14:textId="3A8107D4" w:rsidR="00D9621A" w:rsidRPr="002D06B7" w:rsidRDefault="001C0B4F" w:rsidP="002D06B7">
            <w:pPr>
              <w:spacing w:line="200" w:lineRule="exac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b/>
                <w:bCs/>
                <w:sz w:val="22"/>
                <w:szCs w:val="22"/>
              </w:rPr>
              <w:t>BMIM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434A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97.59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04CE4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104.37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2ACF5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106.53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1FC95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97.73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C834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106.25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45832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110.50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83FD2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100.21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23F8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114.67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C246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127.08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6E7D2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123.07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84ED1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124.15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44E24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sz w:val="22"/>
                <w:szCs w:val="22"/>
              </w:rPr>
              <w:t>117.21</w:t>
            </w:r>
          </w:p>
        </w:tc>
      </w:tr>
      <w:tr w:rsidR="00D9621A" w:rsidRPr="00CC1D6F" w14:paraId="0CDA6FF0" w14:textId="77777777" w:rsidTr="00B0029C">
        <w:trPr>
          <w:trHeight w:val="300"/>
        </w:trPr>
        <w:tc>
          <w:tcPr>
            <w:tcW w:w="2250" w:type="dxa"/>
            <w:tcBorders>
              <w:left w:val="single" w:sz="4" w:space="0" w:color="auto"/>
              <w:right w:val="single" w:sz="8" w:space="0" w:color="auto"/>
            </w:tcBorders>
            <w:shd w:val="pct5" w:color="auto" w:fill="auto"/>
            <w:noWrap/>
            <w:vAlign w:val="bottom"/>
            <w:hideMark/>
          </w:tcPr>
          <w:p w14:paraId="69C52518" w14:textId="6596161B" w:rsidR="00D9621A" w:rsidRPr="002D06B7" w:rsidRDefault="001C0B4F" w:rsidP="002D06B7">
            <w:pPr>
              <w:spacing w:line="200" w:lineRule="exac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b/>
                <w:bCs/>
                <w:sz w:val="22"/>
                <w:szCs w:val="22"/>
              </w:rPr>
              <w:t>EMIM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D08B9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135.15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4767A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110.70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1F4EC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110.84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DC9F8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106.76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9E678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90.48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B45FD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96.92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8BDD3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106.91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702FE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93.69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AC515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96.35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78561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95.75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4B069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101.17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05B46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98.95</w:t>
            </w:r>
          </w:p>
        </w:tc>
      </w:tr>
      <w:tr w:rsidR="00D9621A" w:rsidRPr="00CC1D6F" w14:paraId="099612A3" w14:textId="77777777" w:rsidTr="002D06B7">
        <w:trPr>
          <w:trHeight w:val="277"/>
        </w:trPr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noWrap/>
            <w:vAlign w:val="bottom"/>
            <w:hideMark/>
          </w:tcPr>
          <w:p w14:paraId="3305060E" w14:textId="011A8C95" w:rsidR="00D9621A" w:rsidRPr="002D06B7" w:rsidRDefault="001C0B4F" w:rsidP="002D06B7">
            <w:pPr>
              <w:spacing w:line="200" w:lineRule="exac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 w:cs="Arial"/>
                <w:b/>
                <w:bCs/>
                <w:sz w:val="22"/>
                <w:szCs w:val="22"/>
              </w:rPr>
              <w:t>NBUPY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625F1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109.20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A8D1A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100.89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416A2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87.79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505D1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108.30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CE8EA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108.35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FFF25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106.90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C19BC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120.75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445B2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119.05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29601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131.87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1841F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161.61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67859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163.49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3B511" w14:textId="77777777" w:rsidR="00D9621A" w:rsidRPr="002D06B7" w:rsidRDefault="00D9621A" w:rsidP="002D06B7">
            <w:pPr>
              <w:spacing w:line="200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D06B7">
              <w:rPr>
                <w:rFonts w:ascii="Arial Narrow" w:hAnsi="Arial Narrow"/>
                <w:color w:val="000000"/>
                <w:sz w:val="22"/>
                <w:szCs w:val="22"/>
              </w:rPr>
              <w:t>128.74</w:t>
            </w:r>
          </w:p>
        </w:tc>
      </w:tr>
    </w:tbl>
    <w:p w14:paraId="2BCDE787" w14:textId="5701C6D5" w:rsidR="00D9621A" w:rsidRPr="00DE5C88" w:rsidRDefault="00D9621A" w:rsidP="00DE5C88">
      <w:pPr>
        <w:spacing w:after="0"/>
        <w:ind w:firstLine="720"/>
        <w:rPr>
          <w:rFonts w:ascii="Arial Narrow" w:hAnsi="Arial Narrow"/>
          <w:sz w:val="20"/>
        </w:rPr>
      </w:pPr>
      <w:r w:rsidRPr="00DE5C88">
        <w:rPr>
          <w:rFonts w:ascii="Arial Narrow" w:hAnsi="Arial Narrow"/>
          <w:sz w:val="20"/>
          <w:vertAlign w:val="superscript"/>
        </w:rPr>
        <w:t>1</w:t>
      </w:r>
      <w:r w:rsidRPr="00DE5C88">
        <w:rPr>
          <w:rFonts w:ascii="Arial Narrow" w:hAnsi="Arial Narrow"/>
          <w:sz w:val="20"/>
        </w:rPr>
        <w:t>All compounds were tested at a top concentration of 2000 µM.</w:t>
      </w:r>
      <w:r w:rsidR="001C0B4F" w:rsidRPr="00DE5C88">
        <w:rPr>
          <w:rFonts w:ascii="Arial Narrow" w:hAnsi="Arial Narrow"/>
          <w:sz w:val="20"/>
        </w:rPr>
        <w:t xml:space="preserve">  </w:t>
      </w:r>
      <w:r w:rsidRPr="00DE5C88">
        <w:rPr>
          <w:rFonts w:ascii="Arial Narrow" w:hAnsi="Arial Narrow"/>
          <w:sz w:val="20"/>
        </w:rPr>
        <w:t>Results shown are mean values from two independent experiments.</w:t>
      </w:r>
      <w:r w:rsidRPr="00DE5C88">
        <w:rPr>
          <w:sz w:val="20"/>
        </w:rPr>
        <w:br w:type="page"/>
      </w:r>
    </w:p>
    <w:p w14:paraId="4E524B3D" w14:textId="54109712" w:rsidR="006D152B" w:rsidRPr="006D152B" w:rsidRDefault="002B30C9" w:rsidP="006D152B">
      <w:pPr>
        <w:spacing w:after="0"/>
        <w:rPr>
          <w:rFonts w:ascii="Arial Narrow" w:hAnsi="Arial Narrow"/>
          <w:b/>
          <w:bCs/>
          <w:szCs w:val="24"/>
        </w:rPr>
      </w:pPr>
      <w:r w:rsidRPr="006D152B">
        <w:rPr>
          <w:rFonts w:ascii="Arial Narrow" w:hAnsi="Arial Narrow" w:cs="Arial"/>
          <w:b/>
          <w:bCs/>
        </w:rPr>
        <w:lastRenderedPageBreak/>
        <w:t>Supplemental Table 5a</w:t>
      </w:r>
      <w:r w:rsidR="006D152B">
        <w:rPr>
          <w:rFonts w:ascii="Arial Narrow" w:hAnsi="Arial Narrow" w:cs="Arial"/>
          <w:b/>
          <w:bCs/>
        </w:rPr>
        <w:t xml:space="preserve">     </w:t>
      </w:r>
      <w:proofErr w:type="spellStart"/>
      <w:r w:rsidR="006D152B" w:rsidRPr="006D152B">
        <w:rPr>
          <w:rFonts w:ascii="Arial Narrow" w:hAnsi="Arial Narrow"/>
          <w:b/>
          <w:bCs/>
          <w:szCs w:val="24"/>
        </w:rPr>
        <w:t>KeratinoSens</w:t>
      </w:r>
      <w:proofErr w:type="spellEnd"/>
      <w:r w:rsidR="006D152B" w:rsidRPr="006D152B">
        <w:rPr>
          <w:rFonts w:ascii="Arial Narrow" w:hAnsi="Arial Narrow"/>
          <w:b/>
          <w:bCs/>
          <w:szCs w:val="24"/>
        </w:rPr>
        <w:t xml:space="preserve"> Control Data for 1-Butyl-1-methylpyrrolidinium chloride (BMPY) &amp; 1-Butyl-3-methylimidazolium chloride (BMIM)</w:t>
      </w:r>
    </w:p>
    <w:tbl>
      <w:tblPr>
        <w:tblW w:w="13426" w:type="dxa"/>
        <w:tblLook w:val="04A0" w:firstRow="1" w:lastRow="0" w:firstColumn="1" w:lastColumn="0" w:noHBand="0" w:noVBand="1"/>
      </w:tblPr>
      <w:tblGrid>
        <w:gridCol w:w="2729"/>
        <w:gridCol w:w="630"/>
        <w:gridCol w:w="630"/>
        <w:gridCol w:w="796"/>
        <w:gridCol w:w="796"/>
        <w:gridCol w:w="960"/>
        <w:gridCol w:w="960"/>
        <w:gridCol w:w="960"/>
        <w:gridCol w:w="960"/>
        <w:gridCol w:w="272"/>
        <w:gridCol w:w="1902"/>
        <w:gridCol w:w="1559"/>
        <w:gridCol w:w="272"/>
      </w:tblGrid>
      <w:tr w:rsidR="00D9621A" w:rsidRPr="006D152B" w14:paraId="7173850A" w14:textId="77777777" w:rsidTr="00D9621A">
        <w:trPr>
          <w:trHeight w:val="330"/>
        </w:trPr>
        <w:tc>
          <w:tcPr>
            <w:tcW w:w="5581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E1A6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Cs w:val="24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Cs w:val="24"/>
              </w:rPr>
              <w:t>Quality control: Induction values Reference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84EE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8051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85CF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  <w:t xml:space="preserve">Criteria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1CA2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4005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FB442CC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Cs w:val="24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Cs w:val="24"/>
              </w:rPr>
              <w:t>Quality control: Variability blank</w:t>
            </w:r>
          </w:p>
        </w:tc>
      </w:tr>
      <w:tr w:rsidR="00D9621A" w:rsidRPr="006D152B" w14:paraId="0A1E5F6D" w14:textId="77777777" w:rsidTr="00D9621A">
        <w:trPr>
          <w:trHeight w:val="255"/>
        </w:trPr>
        <w:tc>
          <w:tcPr>
            <w:tcW w:w="27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D76D" w14:textId="0619491E" w:rsidR="00D9621A" w:rsidRPr="006D152B" w:rsidRDefault="006D152B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sz w:val="20"/>
              </w:rPr>
              <w:t>C</w:t>
            </w:r>
            <w:r w:rsidR="00D9621A" w:rsidRPr="006D152B">
              <w:rPr>
                <w:rFonts w:ascii="Arial Narrow" w:eastAsia="Times New Roman" w:hAnsi="Arial Narrow" w:cs="Arial"/>
                <w:b/>
                <w:bCs/>
                <w:sz w:val="20"/>
              </w:rPr>
              <w:t>innamic aldehyde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681C" w14:textId="77777777" w:rsidR="00D9621A" w:rsidRPr="006D152B" w:rsidRDefault="00D9621A" w:rsidP="006D15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4.00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C938" w14:textId="77777777" w:rsidR="00D9621A" w:rsidRPr="006D152B" w:rsidRDefault="00D9621A" w:rsidP="006D15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8.00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5B62" w14:textId="77777777" w:rsidR="00D9621A" w:rsidRPr="006D152B" w:rsidRDefault="00D9621A" w:rsidP="006D15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16.00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A9F8" w14:textId="77777777" w:rsidR="00D9621A" w:rsidRPr="006D152B" w:rsidRDefault="00D9621A" w:rsidP="006D15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32.00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9A76" w14:textId="77777777" w:rsidR="00D9621A" w:rsidRPr="006D152B" w:rsidRDefault="00D9621A" w:rsidP="006D15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64.00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7504" w14:textId="77777777" w:rsidR="00D9621A" w:rsidRPr="00885CD7" w:rsidRDefault="00D9621A" w:rsidP="006D15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>EC 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D41" w14:textId="77777777" w:rsidR="00D9621A" w:rsidRPr="00885CD7" w:rsidRDefault="00D9621A" w:rsidP="006D15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>EC 1.5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164C" w14:textId="77777777" w:rsidR="00D9621A" w:rsidRPr="00885CD7" w:rsidRDefault="00D9621A" w:rsidP="006D15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 xml:space="preserve">Ind. 64 </w:t>
            </w:r>
            <w:proofErr w:type="spellStart"/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>uM</w:t>
            </w:r>
            <w:proofErr w:type="spellEnd"/>
          </w:p>
        </w:tc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36739B9" w14:textId="77777777" w:rsidR="00D9621A" w:rsidRPr="00885CD7" w:rsidRDefault="00D9621A" w:rsidP="006D15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 xml:space="preserve">% standard </w:t>
            </w:r>
            <w:proofErr w:type="gramStart"/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>deviation  blanks</w:t>
            </w:r>
            <w:proofErr w:type="gramEnd"/>
          </w:p>
        </w:tc>
      </w:tr>
      <w:tr w:rsidR="00D9621A" w:rsidRPr="006D152B" w14:paraId="136EC061" w14:textId="77777777" w:rsidTr="00D9621A">
        <w:trPr>
          <w:trHeight w:val="255"/>
        </w:trPr>
        <w:tc>
          <w:tcPr>
            <w:tcW w:w="27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9DAE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rep1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0830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C319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1.49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6F9F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1.75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02ED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2.61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19C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10.57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8A65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8.18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44E6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TRUE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D6F1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FALSE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958B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E5F7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9.1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33500DC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ACCEPTED</w:t>
            </w:r>
          </w:p>
        </w:tc>
      </w:tr>
      <w:tr w:rsidR="00D9621A" w:rsidRPr="006D152B" w14:paraId="6A2C3F29" w14:textId="77777777" w:rsidTr="00D9621A">
        <w:trPr>
          <w:trHeight w:val="255"/>
        </w:trPr>
        <w:tc>
          <w:tcPr>
            <w:tcW w:w="27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1585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rep2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3F58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1.23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FD5E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1.38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D64A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1.76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B83D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2.15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D09A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5.18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98FC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10.52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CAE5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TRUE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9ABE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TRUE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460F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A1E4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9.3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93465A4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ACCEPTED</w:t>
            </w:r>
          </w:p>
        </w:tc>
      </w:tr>
      <w:tr w:rsidR="00D9621A" w:rsidRPr="006D152B" w14:paraId="0B2E488F" w14:textId="77777777" w:rsidTr="00D9621A">
        <w:trPr>
          <w:trHeight w:val="270"/>
        </w:trPr>
        <w:tc>
          <w:tcPr>
            <w:tcW w:w="27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E807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  <w:t>Average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301B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  <w:t>1.25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544D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  <w:t>1.44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D54D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  <w:t>1.76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E82D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  <w:t>2.38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F432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  <w:t>7.88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E0BB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  <w:t>9.35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331D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9675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E5D0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3833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DBFC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AB3C1E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</w:tr>
      <w:tr w:rsidR="00D9621A" w:rsidRPr="006D152B" w14:paraId="7948C966" w14:textId="77777777" w:rsidTr="00D9621A">
        <w:trPr>
          <w:trHeight w:val="525"/>
        </w:trPr>
        <w:tc>
          <w:tcPr>
            <w:tcW w:w="272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23A98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proofErr w:type="spellStart"/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  <w:t>StDEV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E85E1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  <w:t>0.03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C61B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  <w:t>0.08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6CA94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  <w:t>0.01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688A0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43B71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  <w:t>3.81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9254F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91792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A2E01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C0C5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70855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75249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5CA593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</w:tr>
    </w:tbl>
    <w:p w14:paraId="78633574" w14:textId="77777777" w:rsidR="00D9621A" w:rsidRPr="006D152B" w:rsidRDefault="00D9621A" w:rsidP="00D9621A">
      <w:pPr>
        <w:rPr>
          <w:rFonts w:ascii="Arial Narrow" w:hAnsi="Arial Narrow"/>
          <w:sz w:val="22"/>
          <w:szCs w:val="18"/>
        </w:rPr>
      </w:pPr>
      <w:r w:rsidRPr="006D152B">
        <w:rPr>
          <w:rFonts w:ascii="Arial Narrow" w:hAnsi="Arial Narrow"/>
          <w:sz w:val="22"/>
          <w:szCs w:val="18"/>
        </w:rPr>
        <w:t>Rep 2 results accepted due to cinnamic aldehyde meeting acceptance criteria for EC</w:t>
      </w:r>
      <w:r w:rsidRPr="006D152B">
        <w:rPr>
          <w:rFonts w:ascii="Arial Narrow" w:hAnsi="Arial Narrow"/>
          <w:sz w:val="22"/>
          <w:szCs w:val="18"/>
          <w:vertAlign w:val="subscript"/>
        </w:rPr>
        <w:t xml:space="preserve">1.5 </w:t>
      </w:r>
      <w:r w:rsidRPr="006D152B">
        <w:rPr>
          <w:rFonts w:ascii="Arial Narrow" w:hAnsi="Arial Narrow"/>
          <w:sz w:val="22"/>
          <w:szCs w:val="18"/>
        </w:rPr>
        <w:t>and dose-dependent gene induction.</w:t>
      </w:r>
    </w:p>
    <w:p w14:paraId="11069675" w14:textId="77777777" w:rsidR="00D9621A" w:rsidRPr="006D152B" w:rsidRDefault="00D9621A" w:rsidP="00D9621A">
      <w:pPr>
        <w:rPr>
          <w:rFonts w:ascii="Arial Narrow" w:hAnsi="Arial Narrow"/>
        </w:rPr>
      </w:pPr>
    </w:p>
    <w:p w14:paraId="40967776" w14:textId="548F4355" w:rsidR="006D152B" w:rsidRPr="006D152B" w:rsidRDefault="002B30C9" w:rsidP="006D152B">
      <w:pPr>
        <w:spacing w:after="120"/>
        <w:rPr>
          <w:rFonts w:ascii="Arial Narrow" w:hAnsi="Arial Narrow"/>
          <w:b/>
          <w:bCs/>
          <w:szCs w:val="24"/>
        </w:rPr>
      </w:pPr>
      <w:r w:rsidRPr="006D152B">
        <w:rPr>
          <w:rFonts w:ascii="Arial Narrow" w:hAnsi="Arial Narrow" w:cs="Arial"/>
          <w:b/>
          <w:bCs/>
        </w:rPr>
        <w:t>Supplemental Table 5b</w:t>
      </w:r>
      <w:r w:rsidR="006D152B">
        <w:rPr>
          <w:rFonts w:ascii="Arial Narrow" w:hAnsi="Arial Narrow" w:cs="Arial"/>
          <w:b/>
          <w:bCs/>
        </w:rPr>
        <w:t xml:space="preserve">     </w:t>
      </w:r>
      <w:proofErr w:type="spellStart"/>
      <w:r w:rsidR="006D152B" w:rsidRPr="006D152B">
        <w:rPr>
          <w:rFonts w:ascii="Arial Narrow" w:hAnsi="Arial Narrow"/>
          <w:b/>
          <w:bCs/>
          <w:szCs w:val="24"/>
        </w:rPr>
        <w:t>KeratinoSens</w:t>
      </w:r>
      <w:proofErr w:type="spellEnd"/>
      <w:r w:rsidR="006D152B" w:rsidRPr="006D152B">
        <w:rPr>
          <w:rFonts w:ascii="Arial Narrow" w:hAnsi="Arial Narrow"/>
          <w:b/>
          <w:bCs/>
          <w:szCs w:val="24"/>
        </w:rPr>
        <w:t xml:space="preserve"> Control Data for 1-Ethyl-3-methylimidazolium chloride (EMIM)</w:t>
      </w:r>
    </w:p>
    <w:tbl>
      <w:tblPr>
        <w:tblW w:w="13426" w:type="dxa"/>
        <w:tblLook w:val="04A0" w:firstRow="1" w:lastRow="0" w:firstColumn="1" w:lastColumn="0" w:noHBand="0" w:noVBand="1"/>
      </w:tblPr>
      <w:tblGrid>
        <w:gridCol w:w="2729"/>
        <w:gridCol w:w="630"/>
        <w:gridCol w:w="630"/>
        <w:gridCol w:w="796"/>
        <w:gridCol w:w="796"/>
        <w:gridCol w:w="960"/>
        <w:gridCol w:w="960"/>
        <w:gridCol w:w="960"/>
        <w:gridCol w:w="960"/>
        <w:gridCol w:w="272"/>
        <w:gridCol w:w="1902"/>
        <w:gridCol w:w="1559"/>
        <w:gridCol w:w="272"/>
      </w:tblGrid>
      <w:tr w:rsidR="00D9621A" w:rsidRPr="006D152B" w14:paraId="1B470678" w14:textId="77777777" w:rsidTr="00D9621A">
        <w:trPr>
          <w:trHeight w:val="330"/>
        </w:trPr>
        <w:tc>
          <w:tcPr>
            <w:tcW w:w="5581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7FA6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Cs w:val="24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Cs w:val="24"/>
              </w:rPr>
              <w:t>Quality control: Induction values Reference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B355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AE48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B0EF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  <w:t xml:space="preserve">Criteria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A42E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4005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C704D02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Cs w:val="24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Cs w:val="24"/>
              </w:rPr>
              <w:t>Quality control: Variability blank</w:t>
            </w:r>
          </w:p>
        </w:tc>
      </w:tr>
      <w:tr w:rsidR="00D9621A" w:rsidRPr="006D152B" w14:paraId="6117364B" w14:textId="77777777" w:rsidTr="00D9621A">
        <w:trPr>
          <w:trHeight w:val="255"/>
        </w:trPr>
        <w:tc>
          <w:tcPr>
            <w:tcW w:w="27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DAAD" w14:textId="6B90D802" w:rsidR="00D9621A" w:rsidRPr="006D152B" w:rsidRDefault="006D152B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sz w:val="20"/>
              </w:rPr>
              <w:t>C</w:t>
            </w:r>
            <w:r w:rsidR="00D9621A" w:rsidRPr="006D152B">
              <w:rPr>
                <w:rFonts w:ascii="Arial Narrow" w:eastAsia="Times New Roman" w:hAnsi="Arial Narrow" w:cs="Arial"/>
                <w:b/>
                <w:bCs/>
                <w:sz w:val="20"/>
              </w:rPr>
              <w:t>innamic aldehyde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D159" w14:textId="77777777" w:rsidR="00D9621A" w:rsidRPr="006D152B" w:rsidRDefault="00D9621A" w:rsidP="006D152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4.00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2D81" w14:textId="77777777" w:rsidR="00D9621A" w:rsidRPr="006D152B" w:rsidRDefault="00D9621A" w:rsidP="006D152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8.00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9677" w14:textId="77777777" w:rsidR="00D9621A" w:rsidRPr="006D152B" w:rsidRDefault="00D9621A" w:rsidP="006D152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16.00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1C95" w14:textId="77777777" w:rsidR="00D9621A" w:rsidRPr="006D152B" w:rsidRDefault="00D9621A" w:rsidP="006D152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32.00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79AB" w14:textId="77777777" w:rsidR="00D9621A" w:rsidRPr="006D152B" w:rsidRDefault="00D9621A" w:rsidP="006D152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64.00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3A0F" w14:textId="77777777" w:rsidR="00D9621A" w:rsidRPr="00885CD7" w:rsidRDefault="00D9621A" w:rsidP="006D152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>EC 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4058" w14:textId="77777777" w:rsidR="00D9621A" w:rsidRPr="00885CD7" w:rsidRDefault="00D9621A" w:rsidP="006D152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>EC 1.5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4EAE" w14:textId="77777777" w:rsidR="00D9621A" w:rsidRPr="00885CD7" w:rsidRDefault="00D9621A" w:rsidP="006D152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 xml:space="preserve">Ind. 64 </w:t>
            </w:r>
            <w:proofErr w:type="spellStart"/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>uM</w:t>
            </w:r>
            <w:proofErr w:type="spellEnd"/>
          </w:p>
        </w:tc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A643377" w14:textId="77777777" w:rsidR="00D9621A" w:rsidRPr="00885CD7" w:rsidRDefault="00D9621A" w:rsidP="00885C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 xml:space="preserve">% standard </w:t>
            </w:r>
            <w:proofErr w:type="gramStart"/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>deviation  blanks</w:t>
            </w:r>
            <w:proofErr w:type="gramEnd"/>
          </w:p>
        </w:tc>
      </w:tr>
      <w:tr w:rsidR="00D9621A" w:rsidRPr="006D152B" w14:paraId="454ED74F" w14:textId="77777777" w:rsidTr="00D9621A">
        <w:trPr>
          <w:trHeight w:val="255"/>
        </w:trPr>
        <w:tc>
          <w:tcPr>
            <w:tcW w:w="27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C1D2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rep1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88AE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4A8F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1.23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3780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1.58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0463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2.57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3077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6.45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1A7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14.22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A723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TRUE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D0E5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TRUE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993D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8DE8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10.0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614C177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ACCEPTED</w:t>
            </w:r>
          </w:p>
        </w:tc>
      </w:tr>
      <w:tr w:rsidR="00D9621A" w:rsidRPr="006D152B" w14:paraId="1F7323D9" w14:textId="77777777" w:rsidTr="00D9621A">
        <w:trPr>
          <w:trHeight w:val="255"/>
        </w:trPr>
        <w:tc>
          <w:tcPr>
            <w:tcW w:w="27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CCCF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rep2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1C9C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4671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1.26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389E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1.46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B788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7D5F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3.68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A2B7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16.94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3467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TRUE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18CE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TRUE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51F4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E38C" w14:textId="1C3C7780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14.</w:t>
            </w:r>
            <w:r w:rsidR="00D042FD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F202689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ACCEPTED</w:t>
            </w:r>
          </w:p>
        </w:tc>
      </w:tr>
      <w:tr w:rsidR="00D9621A" w:rsidRPr="006D152B" w14:paraId="3D034454" w14:textId="77777777" w:rsidTr="00D9621A">
        <w:trPr>
          <w:trHeight w:val="342"/>
        </w:trPr>
        <w:tc>
          <w:tcPr>
            <w:tcW w:w="27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9A6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sz w:val="20"/>
              </w:rPr>
              <w:t>Average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2987" w14:textId="77777777" w:rsidR="00D9621A" w:rsidRPr="001A5069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1A5069">
              <w:rPr>
                <w:rFonts w:ascii="Arial Narrow" w:hAnsi="Arial Narrow" w:cs="Arial"/>
                <w:b/>
                <w:bCs/>
                <w:sz w:val="20"/>
              </w:rPr>
              <w:t>1.17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D9CF" w14:textId="77777777" w:rsidR="00D9621A" w:rsidRPr="001A5069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1A5069">
              <w:rPr>
                <w:rFonts w:ascii="Arial Narrow" w:hAnsi="Arial Narrow" w:cs="Arial"/>
                <w:b/>
                <w:bCs/>
                <w:sz w:val="20"/>
              </w:rPr>
              <w:t>1.25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DC20" w14:textId="77777777" w:rsidR="00D9621A" w:rsidRPr="001A5069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1A5069">
              <w:rPr>
                <w:rFonts w:ascii="Arial Narrow" w:hAnsi="Arial Narrow" w:cs="Arial"/>
                <w:b/>
                <w:bCs/>
                <w:sz w:val="20"/>
              </w:rPr>
              <w:t>1.52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9BA8" w14:textId="77777777" w:rsidR="00D9621A" w:rsidRPr="001A5069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1A5069">
              <w:rPr>
                <w:rFonts w:ascii="Arial Narrow" w:hAnsi="Arial Narrow" w:cs="Arial"/>
                <w:b/>
                <w:bCs/>
                <w:sz w:val="20"/>
              </w:rPr>
              <w:t>2.32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4263" w14:textId="77777777" w:rsidR="00D9621A" w:rsidRPr="001A5069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1A5069">
              <w:rPr>
                <w:rFonts w:ascii="Arial Narrow" w:hAnsi="Arial Narrow" w:cs="Arial"/>
                <w:b/>
                <w:bCs/>
                <w:sz w:val="20"/>
              </w:rPr>
              <w:t>5.06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BF50" w14:textId="77777777" w:rsidR="00D9621A" w:rsidRPr="001A5069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1A5069">
              <w:rPr>
                <w:rFonts w:ascii="Arial Narrow" w:hAnsi="Arial Narrow" w:cs="Arial"/>
                <w:b/>
                <w:bCs/>
                <w:sz w:val="20"/>
              </w:rPr>
              <w:t>15.58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91064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6AC3C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A66D1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744DC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952D0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3AB374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</w:tr>
      <w:tr w:rsidR="00D9621A" w:rsidRPr="006D152B" w14:paraId="3CF6718F" w14:textId="77777777" w:rsidTr="00D9621A">
        <w:trPr>
          <w:trHeight w:val="525"/>
        </w:trPr>
        <w:tc>
          <w:tcPr>
            <w:tcW w:w="272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12687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proofErr w:type="spellStart"/>
            <w:r w:rsidRPr="006D152B">
              <w:rPr>
                <w:rFonts w:ascii="Arial Narrow" w:eastAsia="Times New Roman" w:hAnsi="Arial Narrow" w:cs="Arial"/>
                <w:b/>
                <w:bCs/>
                <w:sz w:val="20"/>
              </w:rPr>
              <w:t>StDEV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E4FB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4627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0.02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01F43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0.08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BFFB2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D058A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6D152B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1.96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A499C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6D4A3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871CA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246E5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6AA69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47BA7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1872BC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</w:tr>
    </w:tbl>
    <w:p w14:paraId="556F5DEE" w14:textId="77777777" w:rsidR="00D9621A" w:rsidRPr="006D152B" w:rsidRDefault="00D9621A" w:rsidP="00D9621A">
      <w:pPr>
        <w:rPr>
          <w:rFonts w:ascii="Arial Narrow" w:hAnsi="Arial Narrow"/>
        </w:rPr>
      </w:pPr>
    </w:p>
    <w:p w14:paraId="58E6AF0D" w14:textId="52446D7A" w:rsidR="006D152B" w:rsidRPr="006D152B" w:rsidRDefault="002B30C9" w:rsidP="006D152B">
      <w:pPr>
        <w:spacing w:after="120"/>
        <w:rPr>
          <w:rFonts w:ascii="Arial Narrow" w:hAnsi="Arial Narrow"/>
          <w:b/>
          <w:bCs/>
          <w:szCs w:val="24"/>
        </w:rPr>
      </w:pPr>
      <w:r w:rsidRPr="006D152B">
        <w:rPr>
          <w:rFonts w:ascii="Arial Narrow" w:hAnsi="Arial Narrow" w:cs="Arial"/>
          <w:b/>
          <w:bCs/>
        </w:rPr>
        <w:t>Supplemental Table 5c</w:t>
      </w:r>
      <w:r w:rsidR="006D152B">
        <w:rPr>
          <w:rFonts w:ascii="Arial Narrow" w:hAnsi="Arial Narrow" w:cs="Arial"/>
          <w:b/>
          <w:bCs/>
        </w:rPr>
        <w:t xml:space="preserve">     </w:t>
      </w:r>
      <w:proofErr w:type="spellStart"/>
      <w:r w:rsidR="006D152B" w:rsidRPr="006D152B">
        <w:rPr>
          <w:rFonts w:ascii="Arial Narrow" w:hAnsi="Arial Narrow"/>
          <w:b/>
          <w:bCs/>
          <w:szCs w:val="24"/>
        </w:rPr>
        <w:t>KeratinoSens</w:t>
      </w:r>
      <w:proofErr w:type="spellEnd"/>
      <w:r w:rsidR="006D152B" w:rsidRPr="006D152B">
        <w:rPr>
          <w:rFonts w:ascii="Arial Narrow" w:hAnsi="Arial Narrow"/>
          <w:b/>
          <w:bCs/>
          <w:szCs w:val="24"/>
        </w:rPr>
        <w:t xml:space="preserve"> Control Data for N-Butyl-pyridinium chloride (</w:t>
      </w:r>
      <w:proofErr w:type="spellStart"/>
      <w:r w:rsidR="006D152B" w:rsidRPr="006D152B">
        <w:rPr>
          <w:rFonts w:ascii="Arial Narrow" w:hAnsi="Arial Narrow"/>
          <w:b/>
          <w:bCs/>
          <w:szCs w:val="24"/>
        </w:rPr>
        <w:t>NBuPY</w:t>
      </w:r>
      <w:proofErr w:type="spellEnd"/>
      <w:r w:rsidR="006D152B" w:rsidRPr="006D152B">
        <w:rPr>
          <w:rFonts w:ascii="Arial Narrow" w:hAnsi="Arial Narrow"/>
          <w:b/>
          <w:bCs/>
          <w:szCs w:val="24"/>
        </w:rPr>
        <w:t>)</w:t>
      </w:r>
    </w:p>
    <w:tbl>
      <w:tblPr>
        <w:tblW w:w="13426" w:type="dxa"/>
        <w:tblLook w:val="04A0" w:firstRow="1" w:lastRow="0" w:firstColumn="1" w:lastColumn="0" w:noHBand="0" w:noVBand="1"/>
      </w:tblPr>
      <w:tblGrid>
        <w:gridCol w:w="2729"/>
        <w:gridCol w:w="630"/>
        <w:gridCol w:w="630"/>
        <w:gridCol w:w="796"/>
        <w:gridCol w:w="796"/>
        <w:gridCol w:w="960"/>
        <w:gridCol w:w="960"/>
        <w:gridCol w:w="960"/>
        <w:gridCol w:w="960"/>
        <w:gridCol w:w="272"/>
        <w:gridCol w:w="1902"/>
        <w:gridCol w:w="1559"/>
        <w:gridCol w:w="272"/>
      </w:tblGrid>
      <w:tr w:rsidR="00D9621A" w:rsidRPr="006D152B" w14:paraId="25190ACD" w14:textId="77777777" w:rsidTr="00D9621A">
        <w:trPr>
          <w:trHeight w:val="330"/>
        </w:trPr>
        <w:tc>
          <w:tcPr>
            <w:tcW w:w="5581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B823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Cs w:val="24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Cs w:val="24"/>
              </w:rPr>
              <w:t>Quality control: Induction values Reference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EC48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70A1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E9A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  <w:t xml:space="preserve">Criteria 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02D1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4005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BB4E098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Cs w:val="24"/>
              </w:rPr>
            </w:pPr>
            <w:r w:rsidRPr="006D152B">
              <w:rPr>
                <w:rFonts w:ascii="Arial Narrow" w:eastAsia="Times New Roman" w:hAnsi="Arial Narrow" w:cs="Arial"/>
                <w:b/>
                <w:bCs/>
                <w:color w:val="000000" w:themeColor="text1"/>
                <w:szCs w:val="24"/>
              </w:rPr>
              <w:t>Quality control: Variability blank</w:t>
            </w:r>
          </w:p>
        </w:tc>
      </w:tr>
      <w:tr w:rsidR="00D9621A" w:rsidRPr="006D152B" w14:paraId="1573CA66" w14:textId="77777777" w:rsidTr="00D9621A">
        <w:trPr>
          <w:trHeight w:val="255"/>
        </w:trPr>
        <w:tc>
          <w:tcPr>
            <w:tcW w:w="27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1D4F" w14:textId="7142D573" w:rsidR="00D9621A" w:rsidRPr="009A7A5A" w:rsidRDefault="006D152B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9A7A5A">
              <w:rPr>
                <w:rFonts w:ascii="Arial Narrow" w:eastAsia="Times New Roman" w:hAnsi="Arial Narrow" w:cs="Arial"/>
                <w:b/>
                <w:bCs/>
                <w:sz w:val="20"/>
              </w:rPr>
              <w:t>C</w:t>
            </w:r>
            <w:r w:rsidR="00D9621A" w:rsidRPr="009A7A5A">
              <w:rPr>
                <w:rFonts w:ascii="Arial Narrow" w:eastAsia="Times New Roman" w:hAnsi="Arial Narrow" w:cs="Arial"/>
                <w:b/>
                <w:bCs/>
                <w:sz w:val="20"/>
              </w:rPr>
              <w:t>innamic aldehyde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A71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9A7A5A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4.00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B340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9A7A5A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8.00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92EA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9A7A5A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16.00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F931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9A7A5A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32.00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B301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9A7A5A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  <w:t>64.00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FDEA" w14:textId="77777777" w:rsidR="00D9621A" w:rsidRPr="00885CD7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>EC 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B799" w14:textId="77777777" w:rsidR="00D9621A" w:rsidRPr="00885CD7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>EC 1.5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4E42" w14:textId="77777777" w:rsidR="00D9621A" w:rsidRPr="00885CD7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 xml:space="preserve">Ind. 64 </w:t>
            </w:r>
            <w:proofErr w:type="spellStart"/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>uM</w:t>
            </w:r>
            <w:proofErr w:type="spellEnd"/>
          </w:p>
        </w:tc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6FF2679" w14:textId="77777777" w:rsidR="00D9621A" w:rsidRPr="00885CD7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 xml:space="preserve">% standard </w:t>
            </w:r>
            <w:proofErr w:type="gramStart"/>
            <w:r w:rsidRPr="00885CD7">
              <w:rPr>
                <w:rFonts w:ascii="Arial Narrow" w:eastAsia="Times New Roman" w:hAnsi="Arial Narrow" w:cs="Arial"/>
                <w:b/>
                <w:bCs/>
                <w:sz w:val="20"/>
              </w:rPr>
              <w:t>deviation  blanks</w:t>
            </w:r>
            <w:proofErr w:type="gramEnd"/>
          </w:p>
        </w:tc>
      </w:tr>
      <w:tr w:rsidR="00D9621A" w:rsidRPr="006D152B" w14:paraId="427394C6" w14:textId="77777777" w:rsidTr="00D9621A">
        <w:trPr>
          <w:trHeight w:val="255"/>
        </w:trPr>
        <w:tc>
          <w:tcPr>
            <w:tcW w:w="27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67C0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rep1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E92C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0E35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1.43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D33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1.60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AE1D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7E68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4.55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169A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DBFA" w14:textId="77777777" w:rsidR="00D9621A" w:rsidRPr="009A7A5A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TRUE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CAFA" w14:textId="77777777" w:rsidR="00D9621A" w:rsidRPr="009A7A5A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TRUE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CBC2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C3BD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14.8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DD72A02" w14:textId="77777777" w:rsidR="00D9621A" w:rsidRPr="009A7A5A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ACCEPTED</w:t>
            </w:r>
          </w:p>
        </w:tc>
      </w:tr>
      <w:tr w:rsidR="00D9621A" w:rsidRPr="006D152B" w14:paraId="6CA2DB5C" w14:textId="77777777" w:rsidTr="00D9621A">
        <w:trPr>
          <w:trHeight w:val="255"/>
        </w:trPr>
        <w:tc>
          <w:tcPr>
            <w:tcW w:w="27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81E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rep2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9F16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CFF4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1.34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AFFE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1.45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4969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2C71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3.25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C915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17.26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2941" w14:textId="77777777" w:rsidR="00D9621A" w:rsidRPr="009A7A5A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TRUE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A1C5" w14:textId="77777777" w:rsidR="00D9621A" w:rsidRPr="009A7A5A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TRUE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BF7B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C560" w14:textId="77777777" w:rsidR="00D9621A" w:rsidRPr="006D152B" w:rsidRDefault="00D9621A" w:rsidP="00D962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11.4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113B8BD" w14:textId="77777777" w:rsidR="00D9621A" w:rsidRPr="009A7A5A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</w:rPr>
              <w:t>ACCEPTED</w:t>
            </w:r>
          </w:p>
        </w:tc>
      </w:tr>
      <w:tr w:rsidR="00D9621A" w:rsidRPr="006D152B" w14:paraId="2B7A5DDC" w14:textId="77777777" w:rsidTr="00D9621A">
        <w:trPr>
          <w:trHeight w:val="270"/>
        </w:trPr>
        <w:tc>
          <w:tcPr>
            <w:tcW w:w="272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5B2C" w14:textId="77777777" w:rsidR="00D9621A" w:rsidRPr="009A7A5A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9A7A5A">
              <w:rPr>
                <w:rFonts w:ascii="Arial Narrow" w:eastAsia="Times New Roman" w:hAnsi="Arial Narrow" w:cs="Arial"/>
                <w:b/>
                <w:bCs/>
                <w:sz w:val="20"/>
              </w:rPr>
              <w:t>Average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8B03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1.18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DEBC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1.39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BAAC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1.52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335F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AA04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3.90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2183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14.27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7210" w14:textId="77777777" w:rsidR="00D9621A" w:rsidRPr="006D152B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90A1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2889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E483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6024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8C03CC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</w:tr>
      <w:tr w:rsidR="00D9621A" w:rsidRPr="006D152B" w14:paraId="2B13E0C0" w14:textId="77777777" w:rsidTr="00D9621A">
        <w:trPr>
          <w:trHeight w:val="525"/>
        </w:trPr>
        <w:tc>
          <w:tcPr>
            <w:tcW w:w="272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F95F8" w14:textId="77777777" w:rsidR="00D9621A" w:rsidRPr="009A7A5A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proofErr w:type="spellStart"/>
            <w:r w:rsidRPr="009A7A5A">
              <w:rPr>
                <w:rFonts w:ascii="Arial Narrow" w:eastAsia="Times New Roman" w:hAnsi="Arial Narrow" w:cs="Arial"/>
                <w:b/>
                <w:bCs/>
                <w:sz w:val="20"/>
              </w:rPr>
              <w:t>StDEV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904CA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0.12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98DFA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0.06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88C6F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0.10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04548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EB586" w14:textId="77777777" w:rsidR="00D9621A" w:rsidRPr="009A7A5A" w:rsidRDefault="00D9621A" w:rsidP="00D9621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</w:rPr>
            </w:pPr>
            <w:r w:rsidRPr="009A7A5A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68B66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ED152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12E00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E8F8B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57D4C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4901F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79C1FE" w14:textId="77777777" w:rsidR="00D9621A" w:rsidRPr="006D152B" w:rsidRDefault="00D9621A" w:rsidP="00D962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</w:rPr>
            </w:pPr>
            <w:r w:rsidRPr="006D152B">
              <w:rPr>
                <w:rFonts w:ascii="Arial Narrow" w:eastAsia="Times New Roman" w:hAnsi="Arial Narrow" w:cs="Arial"/>
                <w:sz w:val="20"/>
              </w:rPr>
              <w:t> </w:t>
            </w:r>
          </w:p>
        </w:tc>
      </w:tr>
    </w:tbl>
    <w:p w14:paraId="34A1F76C" w14:textId="323AD416" w:rsidR="00D9621A" w:rsidRPr="00CB38D1" w:rsidRDefault="00CB38D1" w:rsidP="00D9621A">
      <w:pPr>
        <w:rPr>
          <w:rFonts w:ascii="Arial Narrow" w:hAnsi="Arial Narrow"/>
          <w:sz w:val="20"/>
        </w:rPr>
      </w:pPr>
      <w:r w:rsidRPr="00CB38D1">
        <w:rPr>
          <w:rFonts w:ascii="Arial Narrow" w:hAnsi="Arial Narrow"/>
          <w:sz w:val="20"/>
        </w:rPr>
        <w:t xml:space="preserve">Rep = replicate, </w:t>
      </w:r>
      <w:proofErr w:type="spellStart"/>
      <w:r w:rsidRPr="00CB38D1">
        <w:rPr>
          <w:rFonts w:ascii="Arial Narrow" w:hAnsi="Arial Narrow"/>
          <w:sz w:val="20"/>
        </w:rPr>
        <w:t>StDev</w:t>
      </w:r>
      <w:proofErr w:type="spellEnd"/>
      <w:r w:rsidRPr="00CB38D1">
        <w:rPr>
          <w:rFonts w:ascii="Arial Narrow" w:hAnsi="Arial Narrow"/>
          <w:sz w:val="20"/>
        </w:rPr>
        <w:t xml:space="preserve"> = Standard deviation, </w:t>
      </w:r>
      <w:r>
        <w:rPr>
          <w:rFonts w:ascii="Arial Narrow" w:hAnsi="Arial Narrow"/>
          <w:sz w:val="20"/>
        </w:rPr>
        <w:t>EC=Effective Concentration</w:t>
      </w:r>
      <w:r w:rsidR="00D9621A" w:rsidRPr="00CB38D1">
        <w:rPr>
          <w:rFonts w:ascii="Arial Narrow" w:hAnsi="Arial Narrow"/>
          <w:sz w:val="20"/>
        </w:rPr>
        <w:br w:type="page"/>
      </w:r>
    </w:p>
    <w:p w14:paraId="4628E8D5" w14:textId="77777777" w:rsidR="00574F5F" w:rsidRDefault="00574F5F">
      <w:pPr>
        <w:spacing w:after="0" w:line="240" w:lineRule="auto"/>
        <w:rPr>
          <w:u w:val="single"/>
        </w:rPr>
      </w:pPr>
    </w:p>
    <w:p w14:paraId="533069EB" w14:textId="5C8AEC99" w:rsidR="00574F5F" w:rsidRPr="00CB38D1" w:rsidRDefault="002B30C9" w:rsidP="00CB38D1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CB38D1">
        <w:rPr>
          <w:rFonts w:ascii="Arial Narrow" w:hAnsi="Arial Narrow" w:cs="Arial"/>
          <w:b/>
          <w:bCs/>
        </w:rPr>
        <w:t>Supplemental Table 6</w:t>
      </w:r>
      <w:r w:rsidR="00CB38D1" w:rsidRPr="00CB38D1">
        <w:rPr>
          <w:rFonts w:ascii="Arial Narrow" w:hAnsi="Arial Narrow" w:cs="Arial"/>
          <w:b/>
          <w:bCs/>
        </w:rPr>
        <w:tab/>
      </w:r>
      <w:r w:rsidR="00574F5F" w:rsidRPr="00CB38D1">
        <w:rPr>
          <w:rFonts w:ascii="Arial Narrow" w:hAnsi="Arial Narrow"/>
          <w:b/>
          <w:bCs/>
          <w:u w:val="single"/>
        </w:rPr>
        <w:t>h-CLAT Individual Run Results</w:t>
      </w:r>
    </w:p>
    <w:tbl>
      <w:tblPr>
        <w:tblW w:w="11545" w:type="dxa"/>
        <w:tblInd w:w="-455" w:type="dxa"/>
        <w:tblLook w:val="04A0" w:firstRow="1" w:lastRow="0" w:firstColumn="1" w:lastColumn="0" w:noHBand="0" w:noVBand="1"/>
      </w:tblPr>
      <w:tblGrid>
        <w:gridCol w:w="1255"/>
        <w:gridCol w:w="1479"/>
        <w:gridCol w:w="932"/>
        <w:gridCol w:w="932"/>
        <w:gridCol w:w="1015"/>
        <w:gridCol w:w="979"/>
        <w:gridCol w:w="982"/>
        <w:gridCol w:w="1015"/>
        <w:gridCol w:w="959"/>
        <w:gridCol w:w="982"/>
        <w:gridCol w:w="1015"/>
      </w:tblGrid>
      <w:tr w:rsidR="00574F5F" w:rsidRPr="00CB38D1" w14:paraId="4F09DDE3" w14:textId="77777777" w:rsidTr="00574F5F">
        <w:trPr>
          <w:cantSplit/>
          <w:trHeight w:val="144"/>
        </w:trPr>
        <w:tc>
          <w:tcPr>
            <w:tcW w:w="270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B0E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26D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Run 1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D90C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Run 2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A48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Run 3</w:t>
            </w:r>
          </w:p>
        </w:tc>
      </w:tr>
      <w:tr w:rsidR="00574F5F" w:rsidRPr="00CB38D1" w14:paraId="639759C8" w14:textId="77777777" w:rsidTr="00574F5F">
        <w:trPr>
          <w:cantSplit/>
          <w:trHeight w:val="14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226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Compound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D56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Treatment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1C3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CD86 RFI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92F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CD54 RFI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186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IgG1 Viability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A34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CD86 RFI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74D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CD54 RFI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90C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IgG1 Viability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F39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CD86 RFI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EB0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CD54 RFI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9A2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hAnsi="Arial Narrow"/>
                <w:b/>
                <w:bCs/>
                <w:color w:val="000000"/>
                <w:szCs w:val="24"/>
              </w:rPr>
              <w:t>IgG1 Viability</w:t>
            </w:r>
          </w:p>
        </w:tc>
      </w:tr>
      <w:tr w:rsidR="00574F5F" w:rsidRPr="00CB38D1" w14:paraId="54F3D334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5C38A8" w14:textId="24445124" w:rsidR="00574F5F" w:rsidRPr="00CB38D1" w:rsidRDefault="00CB38D1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  <w:t>BMPY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559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5000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013DF2B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108.86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vAlign w:val="bottom"/>
          </w:tcPr>
          <w:p w14:paraId="4095628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248.92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174D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76.49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731B357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88.99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75DEF14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207.15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AB23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83.10</w:t>
            </w:r>
          </w:p>
        </w:tc>
      </w:tr>
      <w:tr w:rsidR="00574F5F" w:rsidRPr="00CB38D1" w14:paraId="56EFF682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48F6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BB6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4167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039AC3B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96.57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635436C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183.71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53EB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92.88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1A03B99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90.70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1BF397C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201.02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31A9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80.46</w:t>
            </w:r>
          </w:p>
        </w:tc>
      </w:tr>
      <w:tr w:rsidR="00574F5F" w:rsidRPr="00CB38D1" w14:paraId="732AE555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0C98B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BE0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3472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7517C96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115.99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2C96FFC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195.36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EB94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91.99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76769FAC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85.45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3FD8833E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188.51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FC1CE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93.13</w:t>
            </w:r>
          </w:p>
        </w:tc>
      </w:tr>
      <w:tr w:rsidR="00574F5F" w:rsidRPr="00CB38D1" w14:paraId="69852600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E47D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7DEE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2894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77D9EA3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104.12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7DFB99F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173.15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DC1E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93.69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1A140DB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80.97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0E5FD13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102.99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9343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95.83</w:t>
            </w:r>
          </w:p>
        </w:tc>
      </w:tr>
      <w:tr w:rsidR="00574F5F" w:rsidRPr="00CB38D1" w14:paraId="0808A8D1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D027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2F3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2411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716C98D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109.97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6E3107E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144.71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872E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95.33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612C968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76.60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0697A2F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159.70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4BDF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95.07</w:t>
            </w:r>
          </w:p>
        </w:tc>
      </w:tr>
      <w:tr w:rsidR="00574F5F" w:rsidRPr="00CB38D1" w14:paraId="0835C119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059C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1E8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2009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507D356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108.67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6E767CC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136.12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D6EE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95.98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7CB5608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89.86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5544DA2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118.85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1221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96.02</w:t>
            </w:r>
          </w:p>
        </w:tc>
      </w:tr>
      <w:tr w:rsidR="00574F5F" w:rsidRPr="00CB38D1" w14:paraId="32C2300C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D8F69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72E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1674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5C4B035E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107.90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44CD20F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128.87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773B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96.90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5D9ED2E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91.52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310CB95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118.55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EE98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96.74</w:t>
            </w:r>
          </w:p>
        </w:tc>
      </w:tr>
      <w:tr w:rsidR="00574F5F" w:rsidRPr="00CB38D1" w14:paraId="1A48E1C1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B9F8D3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A6E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1395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000000" w:fill="FCE4D6"/>
            <w:vAlign w:val="bottom"/>
          </w:tcPr>
          <w:p w14:paraId="4B8E7CC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96.88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3455B31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123.89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52AB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96.74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000000" w:fill="FCE4D6"/>
            <w:vAlign w:val="bottom"/>
          </w:tcPr>
          <w:p w14:paraId="650382E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76.50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52C166AE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103.69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CF2B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96.79</w:t>
            </w:r>
          </w:p>
        </w:tc>
      </w:tr>
      <w:tr w:rsidR="00574F5F" w:rsidRPr="00CB38D1" w14:paraId="6E53DCEA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095937" w14:textId="12C32D03" w:rsidR="00574F5F" w:rsidRPr="00CB38D1" w:rsidRDefault="00CB38D1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  <w:t>BMIM</w:t>
            </w:r>
          </w:p>
        </w:tc>
        <w:tc>
          <w:tcPr>
            <w:tcW w:w="14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845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5000 µg/ml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6CD21D6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114.68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vAlign w:val="bottom"/>
          </w:tcPr>
          <w:p w14:paraId="53BFC95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299.98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</w:tcPr>
          <w:p w14:paraId="7F9D153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Cs w:val="24"/>
              </w:rPr>
            </w:pPr>
            <w:r w:rsidRPr="00CB38D1">
              <w:rPr>
                <w:rFonts w:ascii="Arial Narrow" w:hAnsi="Arial Narrow" w:cs="Calibri"/>
                <w:color w:val="FFFFFF"/>
                <w:szCs w:val="24"/>
              </w:rPr>
              <w:t>34.45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484367F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FFFFFF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76.58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5CF88D81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FFFFFF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188.10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</w:tcPr>
          <w:p w14:paraId="465963B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FFFFFF"/>
                <w:szCs w:val="24"/>
              </w:rPr>
            </w:pPr>
            <w:r w:rsidRPr="00CB38D1">
              <w:rPr>
                <w:rFonts w:ascii="Arial Narrow" w:hAnsi="Arial Narrow" w:cs="Calibri"/>
                <w:color w:val="FFFFFF"/>
                <w:szCs w:val="24"/>
              </w:rPr>
              <w:t>13.71</w:t>
            </w:r>
          </w:p>
        </w:tc>
      </w:tr>
      <w:tr w:rsidR="00574F5F" w:rsidRPr="00CB38D1" w14:paraId="35FD4257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EF100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475E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4167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593ECE1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107.45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vAlign w:val="bottom"/>
          </w:tcPr>
          <w:p w14:paraId="59754C9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324.39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8A0A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56.96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5A076E3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84.11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6A1D495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212.20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14:paraId="0093826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FFFFFF"/>
                <w:szCs w:val="24"/>
              </w:rPr>
              <w:t>23.73</w:t>
            </w:r>
          </w:p>
        </w:tc>
      </w:tr>
      <w:tr w:rsidR="00574F5F" w:rsidRPr="00CB38D1" w14:paraId="4CF866FF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D68D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C77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3472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560D53A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111.08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vAlign w:val="bottom"/>
          </w:tcPr>
          <w:p w14:paraId="584F1571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302.32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67FD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60.05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47935B9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FFFFFF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72.65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7B2E36E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FFFFFF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272.05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E185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FFFFFF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64.55</w:t>
            </w:r>
          </w:p>
        </w:tc>
      </w:tr>
      <w:tr w:rsidR="00574F5F" w:rsidRPr="00CB38D1" w14:paraId="302FFFDD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4109D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37E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2894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02C406F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108.36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vAlign w:val="bottom"/>
          </w:tcPr>
          <w:p w14:paraId="354C0E6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317.70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1ECC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73.86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2D763B5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71.79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vAlign w:val="bottom"/>
          </w:tcPr>
          <w:p w14:paraId="2BCFE57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270.14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2735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71.61</w:t>
            </w:r>
          </w:p>
        </w:tc>
      </w:tr>
      <w:tr w:rsidR="00574F5F" w:rsidRPr="00CB38D1" w14:paraId="3BC8CC4F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95A8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15B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2411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080FC6FC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91.72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vAlign w:val="bottom"/>
          </w:tcPr>
          <w:p w14:paraId="6051646C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299.86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669E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85.37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1898FD7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74.57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4040631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266.43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677A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84.77</w:t>
            </w:r>
          </w:p>
        </w:tc>
      </w:tr>
      <w:tr w:rsidR="00574F5F" w:rsidRPr="00CB38D1" w14:paraId="579309E1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2C499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F4F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2009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465EFB0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104.75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vAlign w:val="bottom"/>
          </w:tcPr>
          <w:p w14:paraId="44D11E1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246.66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B934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91.37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10CDAC2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78.42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3D518E0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265.37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2C881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90.71</w:t>
            </w:r>
          </w:p>
        </w:tc>
      </w:tr>
      <w:tr w:rsidR="00574F5F" w:rsidRPr="00CB38D1" w14:paraId="1992A1C7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ED0E2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474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1674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534ADB6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99.70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vAlign w:val="bottom"/>
          </w:tcPr>
          <w:p w14:paraId="79CF3D2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217.99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9F95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94.98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628FD90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89.75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4385812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228.50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8F4C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93.52</w:t>
            </w:r>
          </w:p>
        </w:tc>
      </w:tr>
      <w:tr w:rsidR="00574F5F" w:rsidRPr="00CB38D1" w14:paraId="4CA6FEFF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5506F7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09F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1395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000000" w:fill="FCE4D6"/>
            <w:vAlign w:val="bottom"/>
          </w:tcPr>
          <w:p w14:paraId="1601546E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100.71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C6E0B4"/>
            <w:vAlign w:val="bottom"/>
          </w:tcPr>
          <w:p w14:paraId="4C10BCC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223.57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7F13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94.02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000000" w:fill="FCE4D6"/>
            <w:vAlign w:val="bottom"/>
          </w:tcPr>
          <w:p w14:paraId="4C5CD42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82.12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2043662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419.52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2064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93.46</w:t>
            </w:r>
          </w:p>
        </w:tc>
      </w:tr>
      <w:tr w:rsidR="00574F5F" w:rsidRPr="00CB38D1" w14:paraId="09863574" w14:textId="77777777" w:rsidTr="00574F5F">
        <w:trPr>
          <w:cantSplit/>
          <w:trHeight w:val="144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91617E" w14:textId="7BBD1EDD" w:rsidR="00574F5F" w:rsidRPr="00CB38D1" w:rsidRDefault="00CB38D1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  <w:r w:rsidRPr="00CB38D1"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  <w:t>EMIM</w:t>
            </w:r>
          </w:p>
        </w:tc>
        <w:tc>
          <w:tcPr>
            <w:tcW w:w="14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E4FC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5000 µg/ml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333E529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108.77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vAlign w:val="bottom"/>
          </w:tcPr>
          <w:p w14:paraId="78F349C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208.97</w:t>
            </w:r>
          </w:p>
        </w:tc>
        <w:tc>
          <w:tcPr>
            <w:tcW w:w="1016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2A98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58.75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6C0F075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85.52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1799B09C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136.60</w:t>
            </w:r>
          </w:p>
        </w:tc>
        <w:tc>
          <w:tcPr>
            <w:tcW w:w="1016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90B0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85.09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21C96B9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100.49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4730EAC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162.31</w:t>
            </w:r>
          </w:p>
        </w:tc>
        <w:tc>
          <w:tcPr>
            <w:tcW w:w="1016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C92B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74.04</w:t>
            </w:r>
          </w:p>
        </w:tc>
      </w:tr>
      <w:tr w:rsidR="00574F5F" w:rsidRPr="00CB38D1" w14:paraId="68C3F352" w14:textId="77777777" w:rsidTr="00574F5F">
        <w:trPr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D5FFB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0CE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4167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1DB3E95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88.82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1A0B65E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174.87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12AB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76.34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3EE028C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83.10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3889885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140.67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0BCA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90.20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419282A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92.90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2CABF42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130.35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3273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87.41</w:t>
            </w:r>
          </w:p>
        </w:tc>
      </w:tr>
      <w:tr w:rsidR="00574F5F" w:rsidRPr="00CB38D1" w14:paraId="114AC642" w14:textId="77777777" w:rsidTr="00574F5F">
        <w:trPr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A6D2D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2FC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3472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7604329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86.61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1A14BFA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154.67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8BDD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87.21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4F678A9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82.63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523D9B0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112.06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0336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95.67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0B70DF8C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95.37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043CAB4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125.52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32C6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91.59</w:t>
            </w:r>
          </w:p>
        </w:tc>
      </w:tr>
      <w:tr w:rsidR="00574F5F" w:rsidRPr="00CB38D1" w14:paraId="51A6D2D6" w14:textId="77777777" w:rsidTr="00574F5F">
        <w:trPr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81DA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B0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2894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51E01E5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92.12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1DF92CE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146.39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B607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92.15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2FF0C64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67.75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42F3F7E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124.70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A056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95.70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782EFC6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90.29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3D95615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112.06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43EB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94.51</w:t>
            </w:r>
          </w:p>
        </w:tc>
      </w:tr>
      <w:tr w:rsidR="00574F5F" w:rsidRPr="00CB38D1" w14:paraId="32DE9612" w14:textId="77777777" w:rsidTr="00574F5F">
        <w:trPr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34C37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7FB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2411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1C948AD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81.34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099F4CC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126.84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011C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94.69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7DC6E9B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73.65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53000271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103.51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A8C7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95.98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0C9C25F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96.50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5D6897E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102.57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8040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95.49</w:t>
            </w:r>
          </w:p>
        </w:tc>
      </w:tr>
      <w:tr w:rsidR="00574F5F" w:rsidRPr="00CB38D1" w14:paraId="69C6FD77" w14:textId="77777777" w:rsidTr="00574F5F">
        <w:trPr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0061C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244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2009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28E7BC4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80.84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5D2E5BE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124.54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9DAD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95.05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019DE72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71.91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21B912E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115.64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775B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96.01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230D047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97.84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4570B30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98.60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1DC8E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95.47</w:t>
            </w:r>
          </w:p>
        </w:tc>
      </w:tr>
      <w:tr w:rsidR="00574F5F" w:rsidRPr="00CB38D1" w14:paraId="09D8950A" w14:textId="77777777" w:rsidTr="00574F5F">
        <w:trPr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69BD2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75B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1674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57E5EB8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85.16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2A89EE1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120.26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FC3D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95.78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288906FE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75.42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2BDE09B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104.11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7FB0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96.30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18D679A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90.37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7705353C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830E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96.39</w:t>
            </w:r>
          </w:p>
        </w:tc>
      </w:tr>
      <w:tr w:rsidR="00574F5F" w:rsidRPr="00CB38D1" w14:paraId="7ADEABF5" w14:textId="77777777" w:rsidTr="00574F5F">
        <w:trPr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DA5DEC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16E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1395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000000" w:fill="FCE4D6"/>
            <w:vAlign w:val="bottom"/>
          </w:tcPr>
          <w:p w14:paraId="6045728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95.33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6347CAB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116.40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872E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96.74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000000" w:fill="FCE4D6"/>
            <w:vAlign w:val="bottom"/>
          </w:tcPr>
          <w:p w14:paraId="149C9FAC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74.06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57A6533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98.14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334A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96.37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000000" w:fill="FCE4D6"/>
            <w:vAlign w:val="bottom"/>
          </w:tcPr>
          <w:p w14:paraId="1B96E18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85.16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0657A8A1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84.14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CEA2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96.41</w:t>
            </w:r>
          </w:p>
        </w:tc>
      </w:tr>
      <w:tr w:rsidR="00574F5F" w:rsidRPr="00CB38D1" w14:paraId="7C331864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77CA38" w14:textId="4B6D514D" w:rsidR="00574F5F" w:rsidRPr="00CB38D1" w:rsidRDefault="00CB38D1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</w:pPr>
            <w:proofErr w:type="spellStart"/>
            <w:r w:rsidRPr="00CB38D1">
              <w:rPr>
                <w:rFonts w:ascii="Arial Narrow" w:eastAsia="Times New Roman" w:hAnsi="Arial Narrow"/>
                <w:b/>
                <w:bCs/>
                <w:color w:val="000000"/>
                <w:szCs w:val="24"/>
              </w:rPr>
              <w:t>NBuPY</w:t>
            </w:r>
            <w:proofErr w:type="spellEnd"/>
          </w:p>
        </w:tc>
        <w:tc>
          <w:tcPr>
            <w:tcW w:w="14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95B1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5000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7E9C8ED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98.39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57211C1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234.90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</w:tcPr>
          <w:p w14:paraId="2C3F383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FFFFFF"/>
                <w:szCs w:val="24"/>
              </w:rPr>
              <w:t>36.06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105C164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77.07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37CF978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170.52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</w:tcPr>
          <w:p w14:paraId="31F4176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FFFF"/>
                <w:szCs w:val="24"/>
              </w:rPr>
            </w:pPr>
            <w:r w:rsidRPr="00CB38D1">
              <w:rPr>
                <w:rFonts w:ascii="Arial Narrow" w:hAnsi="Arial Narrow" w:cs="Calibri"/>
                <w:color w:val="FFFFFF"/>
                <w:szCs w:val="24"/>
              </w:rPr>
              <w:t>28.48</w:t>
            </w:r>
          </w:p>
        </w:tc>
      </w:tr>
      <w:tr w:rsidR="00574F5F" w:rsidRPr="00CB38D1" w14:paraId="7385C1C9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BC131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613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4167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45F19B2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91.74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60DAF48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221.82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3971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78.27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1828221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57.05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56B103A1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170.52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51C91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53.32</w:t>
            </w:r>
          </w:p>
        </w:tc>
      </w:tr>
      <w:tr w:rsidR="00574F5F" w:rsidRPr="00CB38D1" w14:paraId="3524B64A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8376D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30B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3472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2B11519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93.45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vAlign w:val="bottom"/>
          </w:tcPr>
          <w:p w14:paraId="52732D7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238.46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54AB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70.48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0B2FFF5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63.40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4B634A3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210.49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27D11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67.26</w:t>
            </w:r>
          </w:p>
        </w:tc>
      </w:tr>
      <w:tr w:rsidR="00574F5F" w:rsidRPr="00CB38D1" w14:paraId="3D1E9EC9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208CD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8B1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2894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318D03C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87.08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09D64D3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232.68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C4C9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84.55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58F2CCA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68.67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75A27C2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193.80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2FC8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82.34</w:t>
            </w:r>
          </w:p>
        </w:tc>
      </w:tr>
      <w:tr w:rsidR="00574F5F" w:rsidRPr="00CB38D1" w14:paraId="47219B83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E5378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034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2411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39AA943A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89.88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6005571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212.19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A643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89.71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06139CE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63.95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3976F441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209.52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52D2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87.77</w:t>
            </w:r>
          </w:p>
        </w:tc>
      </w:tr>
      <w:tr w:rsidR="00574F5F" w:rsidRPr="00CB38D1" w14:paraId="5DA97199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DDD5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2E2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2009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5184D4F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74.51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6FEC2422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189.61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322F6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93.00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31D125E3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63.51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3FA74C3B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195.23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45A5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91.64</w:t>
            </w:r>
          </w:p>
        </w:tc>
      </w:tr>
      <w:tr w:rsidR="00574F5F" w:rsidRPr="00CB38D1" w14:paraId="04A33DD3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DFCF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F140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1674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4620F10D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87.94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78CC608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184.69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00EF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93.16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3E6AA6D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65.41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14:paraId="1C8F7E2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340.56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70478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92.83</w:t>
            </w:r>
          </w:p>
        </w:tc>
      </w:tr>
      <w:tr w:rsidR="00574F5F" w:rsidRPr="00CB38D1" w14:paraId="21634A30" w14:textId="77777777" w:rsidTr="00574F5F">
        <w:trPr>
          <w:gridAfter w:val="3"/>
          <w:wAfter w:w="2966" w:type="dxa"/>
          <w:cantSplit/>
          <w:trHeight w:val="1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6D0C" w14:textId="77777777" w:rsidR="00574F5F" w:rsidRPr="00CB38D1" w:rsidRDefault="00574F5F" w:rsidP="00574F5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0AF9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1395 µg/ml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</w:tcPr>
          <w:p w14:paraId="3A04D357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88.86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662C851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196.56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BF244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94.81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vAlign w:val="bottom"/>
          </w:tcPr>
          <w:p w14:paraId="608A0C25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szCs w:val="24"/>
              </w:rPr>
              <w:t>66.88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vAlign w:val="bottom"/>
          </w:tcPr>
          <w:p w14:paraId="2B00C16F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161.65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97891" w14:textId="77777777" w:rsidR="00574F5F" w:rsidRPr="00CB38D1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4"/>
              </w:rPr>
            </w:pPr>
            <w:r w:rsidRPr="00CB38D1">
              <w:rPr>
                <w:rFonts w:ascii="Arial Narrow" w:hAnsi="Arial Narrow" w:cs="Calibri"/>
                <w:color w:val="000000"/>
                <w:szCs w:val="24"/>
              </w:rPr>
              <w:t>92.99</w:t>
            </w:r>
          </w:p>
        </w:tc>
      </w:tr>
    </w:tbl>
    <w:p w14:paraId="15DB620E" w14:textId="1C4D6032" w:rsidR="00CB38D1" w:rsidRPr="00C568D2" w:rsidRDefault="00CB38D1">
      <w:pPr>
        <w:spacing w:after="0" w:line="240" w:lineRule="auto"/>
        <w:rPr>
          <w:rFonts w:ascii="Arial Narrow" w:hAnsi="Arial Narrow" w:cs="Arial"/>
        </w:rPr>
      </w:pPr>
    </w:p>
    <w:p w14:paraId="29DE0D4C" w14:textId="77777777" w:rsidR="00AD7084" w:rsidRPr="00C568D2" w:rsidRDefault="00AD7084" w:rsidP="00574F5F">
      <w:pPr>
        <w:rPr>
          <w:rFonts w:ascii="Arial Narrow" w:hAnsi="Arial Narrow" w:cs="Arial"/>
          <w:b/>
          <w:bCs/>
          <w:sz w:val="28"/>
          <w:szCs w:val="28"/>
        </w:rPr>
      </w:pPr>
      <w:r w:rsidRPr="00C568D2">
        <w:rPr>
          <w:rFonts w:ascii="Arial Narrow" w:hAnsi="Arial Narrow"/>
          <w:b/>
          <w:bCs/>
          <w:sz w:val="28"/>
          <w:szCs w:val="28"/>
        </w:rPr>
        <w:t>h-CLAT Control Data</w:t>
      </w:r>
      <w:r w:rsidRPr="00C568D2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23F7C138" w14:textId="39DE8D43" w:rsidR="00574F5F" w:rsidRPr="00C568D2" w:rsidRDefault="002B30C9" w:rsidP="00574F5F">
      <w:pPr>
        <w:rPr>
          <w:rFonts w:ascii="Arial Narrow" w:hAnsi="Arial Narrow"/>
          <w:b/>
          <w:bCs/>
          <w:szCs w:val="24"/>
        </w:rPr>
      </w:pPr>
      <w:r w:rsidRPr="00C568D2">
        <w:rPr>
          <w:rFonts w:ascii="Arial Narrow" w:hAnsi="Arial Narrow" w:cs="Arial"/>
          <w:b/>
          <w:bCs/>
          <w:szCs w:val="24"/>
        </w:rPr>
        <w:t>Supplemental Table 7a</w:t>
      </w:r>
    </w:p>
    <w:tbl>
      <w:tblPr>
        <w:tblW w:w="11821" w:type="dxa"/>
        <w:tblLook w:val="04A0" w:firstRow="1" w:lastRow="0" w:firstColumn="1" w:lastColumn="0" w:noHBand="0" w:noVBand="1"/>
      </w:tblPr>
      <w:tblGrid>
        <w:gridCol w:w="1221"/>
        <w:gridCol w:w="1600"/>
        <w:gridCol w:w="1180"/>
        <w:gridCol w:w="1180"/>
        <w:gridCol w:w="1180"/>
        <w:gridCol w:w="1180"/>
        <w:gridCol w:w="1180"/>
        <w:gridCol w:w="1180"/>
        <w:gridCol w:w="960"/>
        <w:gridCol w:w="960"/>
      </w:tblGrid>
      <w:tr w:rsidR="00C568D2" w:rsidRPr="00C568D2" w14:paraId="4D0B040C" w14:textId="77777777" w:rsidTr="00574F5F">
        <w:trPr>
          <w:trHeight w:val="278"/>
        </w:trPr>
        <w:tc>
          <w:tcPr>
            <w:tcW w:w="11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4C875" w14:textId="2BEF459F" w:rsidR="00C568D2" w:rsidRPr="00C568D2" w:rsidRDefault="00C568D2" w:rsidP="00C568D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 xml:space="preserve">Run 1 – BMPY, BMIM, EMIM, </w:t>
            </w:r>
            <w:proofErr w:type="spellStart"/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NBuPY</w:t>
            </w:r>
            <w:proofErr w:type="spellEnd"/>
          </w:p>
        </w:tc>
      </w:tr>
      <w:tr w:rsidR="00C568D2" w:rsidRPr="00C568D2" w14:paraId="7E93D191" w14:textId="77777777" w:rsidTr="00574F5F">
        <w:trPr>
          <w:trHeight w:val="43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2E81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Compound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E527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Treatment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E4A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CD86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7D8D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F3455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IgG</w:t>
            </w: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77DDE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CD86 RFI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48816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CD54 RFI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970B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IgG1 Viability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08625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CD86 Ratio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0ABE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CD54 Ratio</w:t>
            </w:r>
          </w:p>
        </w:tc>
      </w:tr>
      <w:tr w:rsidR="00C568D2" w:rsidRPr="00C568D2" w14:paraId="39A3BD98" w14:textId="77777777" w:rsidTr="00574F5F">
        <w:trPr>
          <w:trHeight w:val="319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0E0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Controls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24F8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Media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FC4A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3921.92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4D37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3834.37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28E1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2635.72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7DE787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27EAD3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971E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97.65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140A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148.80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FC20A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145.48</w:t>
            </w:r>
          </w:p>
        </w:tc>
      </w:tr>
      <w:tr w:rsidR="00C568D2" w:rsidRPr="00C568D2" w14:paraId="130B0E33" w14:textId="77777777" w:rsidTr="00C568D2">
        <w:trPr>
          <w:trHeight w:val="319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D4064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23CD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0.2% DMSO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69C2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3874.31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FBBD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3774.98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4757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2513.41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D1F6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105.81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9FCA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105.25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BBE8E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97.67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A33F0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154.15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75CAC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150.19</w:t>
            </w:r>
          </w:p>
        </w:tc>
      </w:tr>
      <w:tr w:rsidR="00C568D2" w:rsidRPr="00C568D2" w14:paraId="1694A527" w14:textId="77777777" w:rsidTr="00C568D2">
        <w:trPr>
          <w:trHeight w:val="319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C7A98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D850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4.0 µg/ml DNCB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264B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12519.55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CBAF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8674.71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DA82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3075.73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12107037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</w:rPr>
              <w:t>693.94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1BADB04B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</w:rPr>
              <w:t>443.81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0FD91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73.41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9917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D31C" w14:textId="77777777" w:rsidR="00C568D2" w:rsidRPr="00C568D2" w:rsidRDefault="00C568D2" w:rsidP="00C568D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</w:tbl>
    <w:p w14:paraId="5F9083AF" w14:textId="4ACC5291" w:rsidR="00574F5F" w:rsidRPr="00C568D2" w:rsidRDefault="00574F5F" w:rsidP="00574F5F">
      <w:pPr>
        <w:rPr>
          <w:rFonts w:ascii="Arial Narrow" w:hAnsi="Arial Narrow"/>
          <w:sz w:val="20"/>
          <w:szCs w:val="16"/>
        </w:rPr>
      </w:pPr>
    </w:p>
    <w:p w14:paraId="1B885287" w14:textId="01D29442" w:rsidR="002B30C9" w:rsidRPr="00884B6E" w:rsidRDefault="002B30C9" w:rsidP="00574F5F">
      <w:pPr>
        <w:rPr>
          <w:rFonts w:ascii="Arial Narrow" w:hAnsi="Arial Narrow"/>
          <w:b/>
          <w:bCs/>
          <w:szCs w:val="24"/>
        </w:rPr>
      </w:pPr>
      <w:r w:rsidRPr="00884B6E">
        <w:rPr>
          <w:rFonts w:ascii="Arial Narrow" w:hAnsi="Arial Narrow" w:cs="Arial"/>
          <w:b/>
          <w:bCs/>
          <w:szCs w:val="24"/>
        </w:rPr>
        <w:t>Supplemental Table 7b</w:t>
      </w:r>
    </w:p>
    <w:tbl>
      <w:tblPr>
        <w:tblW w:w="11821" w:type="dxa"/>
        <w:tblLook w:val="04A0" w:firstRow="1" w:lastRow="0" w:firstColumn="1" w:lastColumn="0" w:noHBand="0" w:noVBand="1"/>
      </w:tblPr>
      <w:tblGrid>
        <w:gridCol w:w="1221"/>
        <w:gridCol w:w="1600"/>
        <w:gridCol w:w="1180"/>
        <w:gridCol w:w="1180"/>
        <w:gridCol w:w="1180"/>
        <w:gridCol w:w="1180"/>
        <w:gridCol w:w="1180"/>
        <w:gridCol w:w="1180"/>
        <w:gridCol w:w="960"/>
        <w:gridCol w:w="960"/>
      </w:tblGrid>
      <w:tr w:rsidR="00574F5F" w:rsidRPr="00C568D2" w14:paraId="40421D26" w14:textId="77777777" w:rsidTr="00574F5F">
        <w:trPr>
          <w:trHeight w:val="278"/>
        </w:trPr>
        <w:tc>
          <w:tcPr>
            <w:tcW w:w="11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61C66" w14:textId="77777777" w:rsidR="002B30C9" w:rsidRPr="00C568D2" w:rsidRDefault="002B30C9" w:rsidP="00574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  <w:p w14:paraId="4618CB75" w14:textId="3313224A" w:rsidR="00574F5F" w:rsidRPr="00C568D2" w:rsidRDefault="00C568D2" w:rsidP="00574F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 xml:space="preserve">Run 2 – BMPY, BMIM, EMIM, </w:t>
            </w:r>
            <w:proofErr w:type="spellStart"/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NBuPY</w:t>
            </w:r>
            <w:proofErr w:type="spellEnd"/>
          </w:p>
        </w:tc>
      </w:tr>
      <w:tr w:rsidR="00574F5F" w:rsidRPr="00C568D2" w14:paraId="7E25E34D" w14:textId="77777777" w:rsidTr="00574F5F">
        <w:trPr>
          <w:trHeight w:val="47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05E2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Compound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8918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Treatment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16F7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CD86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2E0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2D0B7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IgG</w:t>
            </w: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DC131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CD86 RFI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93DEE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CD54 RFI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B818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IgG1 Viability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82207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CD86 Ratio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0797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CD54 Ratio</w:t>
            </w:r>
          </w:p>
        </w:tc>
      </w:tr>
      <w:tr w:rsidR="00574F5F" w:rsidRPr="00C568D2" w14:paraId="6DF5DF22" w14:textId="77777777" w:rsidTr="00574F5F">
        <w:trPr>
          <w:trHeight w:val="319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01B4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Controls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0C43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Media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572E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4001.64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6ED5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3783.18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0A32A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2631.72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E06E88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FD1CF0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129B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97.32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A1F9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152.05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C82E2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143.75</w:t>
            </w:r>
          </w:p>
        </w:tc>
      </w:tr>
      <w:tr w:rsidR="00574F5F" w:rsidRPr="00C568D2" w14:paraId="22B0A757" w14:textId="77777777" w:rsidTr="0036788E">
        <w:trPr>
          <w:trHeight w:val="319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FCB0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9D9D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0.2% DMSO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7A49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3969.62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0BBA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3541.86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0A3CD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2447.83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8E961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111.09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E1C76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95.01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695C2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96.93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C2AD6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162.17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43B39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144.69</w:t>
            </w:r>
          </w:p>
        </w:tc>
      </w:tr>
      <w:tr w:rsidR="00574F5F" w:rsidRPr="00C568D2" w14:paraId="7CBD87A6" w14:textId="77777777" w:rsidTr="0036788E">
        <w:trPr>
          <w:trHeight w:val="319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7FD5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F64F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4.0 µg/ml DNCB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E5C6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12402.32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DC29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9169.60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D4DB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3178.45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0C34A5BC" w14:textId="77777777" w:rsidR="00574F5F" w:rsidRPr="0036788E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36788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</w:rPr>
              <w:t>606.12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5AC6DE69" w14:textId="77777777" w:rsidR="00574F5F" w:rsidRPr="0036788E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36788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</w:rPr>
              <w:t>547.62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F3611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70.34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EE6F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045F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</w:tbl>
    <w:p w14:paraId="0E09F507" w14:textId="068E4A4C" w:rsidR="00574F5F" w:rsidRPr="00C568D2" w:rsidRDefault="00574F5F" w:rsidP="00574F5F">
      <w:pPr>
        <w:rPr>
          <w:rFonts w:ascii="Arial Narrow" w:hAnsi="Arial Narrow"/>
          <w:sz w:val="20"/>
          <w:szCs w:val="16"/>
        </w:rPr>
      </w:pPr>
    </w:p>
    <w:p w14:paraId="1BC5006F" w14:textId="6FAE5CFB" w:rsidR="002B30C9" w:rsidRPr="00C568D2" w:rsidRDefault="002B30C9" w:rsidP="00574F5F">
      <w:pPr>
        <w:rPr>
          <w:rFonts w:ascii="Arial Narrow" w:hAnsi="Arial Narrow"/>
          <w:sz w:val="20"/>
          <w:szCs w:val="16"/>
        </w:rPr>
      </w:pPr>
    </w:p>
    <w:p w14:paraId="0F3202C2" w14:textId="34747B7E" w:rsidR="002B30C9" w:rsidRPr="00884B6E" w:rsidRDefault="002B30C9" w:rsidP="00574F5F">
      <w:pPr>
        <w:rPr>
          <w:rFonts w:ascii="Arial Narrow" w:hAnsi="Arial Narrow"/>
          <w:b/>
          <w:bCs/>
          <w:szCs w:val="24"/>
        </w:rPr>
      </w:pPr>
      <w:r w:rsidRPr="00884B6E">
        <w:rPr>
          <w:rFonts w:ascii="Arial Narrow" w:hAnsi="Arial Narrow" w:cs="Arial"/>
          <w:b/>
          <w:bCs/>
          <w:szCs w:val="24"/>
        </w:rPr>
        <w:t>Supplemental Table 7c</w:t>
      </w:r>
    </w:p>
    <w:tbl>
      <w:tblPr>
        <w:tblW w:w="11821" w:type="dxa"/>
        <w:tblLook w:val="04A0" w:firstRow="1" w:lastRow="0" w:firstColumn="1" w:lastColumn="0" w:noHBand="0" w:noVBand="1"/>
      </w:tblPr>
      <w:tblGrid>
        <w:gridCol w:w="1221"/>
        <w:gridCol w:w="1560"/>
        <w:gridCol w:w="1180"/>
        <w:gridCol w:w="1180"/>
        <w:gridCol w:w="1180"/>
        <w:gridCol w:w="1180"/>
        <w:gridCol w:w="1180"/>
        <w:gridCol w:w="1180"/>
        <w:gridCol w:w="960"/>
        <w:gridCol w:w="960"/>
        <w:gridCol w:w="40"/>
      </w:tblGrid>
      <w:tr w:rsidR="00574F5F" w:rsidRPr="00C568D2" w14:paraId="236FB7CD" w14:textId="77777777" w:rsidTr="00574F5F">
        <w:trPr>
          <w:trHeight w:val="278"/>
        </w:trPr>
        <w:tc>
          <w:tcPr>
            <w:tcW w:w="11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9BBA0" w14:textId="1DD6E391" w:rsidR="00574F5F" w:rsidRPr="00C568D2" w:rsidRDefault="00C568D2" w:rsidP="00574F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Run 3 – EMIM</w:t>
            </w:r>
          </w:p>
        </w:tc>
      </w:tr>
      <w:tr w:rsidR="00574F5F" w:rsidRPr="00C568D2" w14:paraId="5DFFA1FA" w14:textId="77777777" w:rsidTr="00574F5F">
        <w:trPr>
          <w:gridAfter w:val="1"/>
          <w:wAfter w:w="40" w:type="dxa"/>
          <w:trHeight w:val="41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02AD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Compound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5A19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Treatment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5437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CD86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15F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DE69D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IgG</w:t>
            </w: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4EB5A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CD86 RFI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BF21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CD54 RFI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209F7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IgG1 Viability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50C52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CD86 Ratio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531E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t>CD54 Ratio</w:t>
            </w:r>
          </w:p>
        </w:tc>
      </w:tr>
      <w:tr w:rsidR="00574F5F" w:rsidRPr="00C568D2" w14:paraId="7AD9EAA8" w14:textId="77777777" w:rsidTr="00574F5F">
        <w:trPr>
          <w:gridAfter w:val="1"/>
          <w:wAfter w:w="40" w:type="dxa"/>
          <w:trHeight w:val="319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EC3B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Controls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694E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Media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8EF5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5165.41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1AA2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4991.93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77339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2804.26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CC184B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CCACC6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CCBE5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96.25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F13A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184.20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0FA29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178.01</w:t>
            </w:r>
          </w:p>
        </w:tc>
      </w:tr>
      <w:tr w:rsidR="00574F5F" w:rsidRPr="00C568D2" w14:paraId="5C969A4C" w14:textId="77777777" w:rsidTr="0036788E">
        <w:trPr>
          <w:gridAfter w:val="1"/>
          <w:wAfter w:w="40" w:type="dxa"/>
          <w:trHeight w:val="319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C213A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5AA8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0.2% DMSO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956E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5122.93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71DB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4740.29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B0AF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2790.39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E00C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98.79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0839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89.13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040B5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96.72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F3CF7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183.59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2A812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169.88</w:t>
            </w:r>
          </w:p>
        </w:tc>
      </w:tr>
      <w:tr w:rsidR="00574F5F" w:rsidRPr="00C568D2" w14:paraId="221990A4" w14:textId="77777777" w:rsidTr="0036788E">
        <w:trPr>
          <w:gridAfter w:val="1"/>
          <w:wAfter w:w="40" w:type="dxa"/>
          <w:trHeight w:val="319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A34B2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5765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4.0 µg/ml DNCB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A984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15403.25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EF0B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14246.90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73469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2987.74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6CE2A1EB" w14:textId="77777777" w:rsidR="00574F5F" w:rsidRPr="0036788E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36788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</w:rPr>
              <w:t>532.27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4D6AA54A" w14:textId="77777777" w:rsidR="00574F5F" w:rsidRPr="0036788E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36788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</w:rPr>
              <w:t>577.42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3D789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  <w:r w:rsidRPr="00C568D2">
              <w:rPr>
                <w:rFonts w:ascii="Arial Narrow" w:eastAsia="Times New Roman" w:hAnsi="Arial Narrow" w:cs="Calibri"/>
                <w:color w:val="000000"/>
                <w:sz w:val="20"/>
              </w:rPr>
              <w:t>67.18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5978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1B00" w14:textId="77777777" w:rsidR="00574F5F" w:rsidRPr="00C568D2" w:rsidRDefault="00574F5F" w:rsidP="00574F5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</w:tbl>
    <w:p w14:paraId="49CE9B8D" w14:textId="77777777" w:rsidR="00574F5F" w:rsidRPr="00C568D2" w:rsidRDefault="00574F5F" w:rsidP="00574F5F">
      <w:pPr>
        <w:rPr>
          <w:rFonts w:ascii="Arial Narrow" w:hAnsi="Arial Narrow"/>
          <w:sz w:val="20"/>
          <w:szCs w:val="16"/>
        </w:rPr>
      </w:pPr>
    </w:p>
    <w:p w14:paraId="0CD06F6F" w14:textId="4AA294AC" w:rsidR="00D9621A" w:rsidRPr="00C568D2" w:rsidRDefault="00D9621A">
      <w:pPr>
        <w:spacing w:after="0" w:line="240" w:lineRule="auto"/>
        <w:rPr>
          <w:rFonts w:ascii="Arial Narrow" w:hAnsi="Arial Narrow"/>
          <w:u w:val="single"/>
        </w:rPr>
      </w:pPr>
    </w:p>
    <w:sectPr w:rsidR="00D9621A" w:rsidRPr="00C568D2" w:rsidSect="000E0E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5A8D5" w14:textId="77777777" w:rsidR="0003047E" w:rsidRDefault="0003047E" w:rsidP="00D9621A">
      <w:pPr>
        <w:spacing w:after="0" w:line="240" w:lineRule="auto"/>
      </w:pPr>
      <w:r>
        <w:separator/>
      </w:r>
    </w:p>
  </w:endnote>
  <w:endnote w:type="continuationSeparator" w:id="0">
    <w:p w14:paraId="7C24938C" w14:textId="77777777" w:rsidR="0003047E" w:rsidRDefault="0003047E" w:rsidP="00D9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9B760" w14:textId="77777777" w:rsidR="0003047E" w:rsidRDefault="0003047E" w:rsidP="00D9621A">
      <w:pPr>
        <w:spacing w:after="0" w:line="240" w:lineRule="auto"/>
      </w:pPr>
      <w:r>
        <w:separator/>
      </w:r>
    </w:p>
  </w:footnote>
  <w:footnote w:type="continuationSeparator" w:id="0">
    <w:p w14:paraId="0239E173" w14:textId="77777777" w:rsidR="0003047E" w:rsidRDefault="0003047E" w:rsidP="00D96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23"/>
    <w:rsid w:val="0003047E"/>
    <w:rsid w:val="00045E09"/>
    <w:rsid w:val="00054D2D"/>
    <w:rsid w:val="000C76B1"/>
    <w:rsid w:val="000D77FC"/>
    <w:rsid w:val="000E0E23"/>
    <w:rsid w:val="00152BD6"/>
    <w:rsid w:val="001A5069"/>
    <w:rsid w:val="001C0B4F"/>
    <w:rsid w:val="001E3451"/>
    <w:rsid w:val="00233FF0"/>
    <w:rsid w:val="002532B7"/>
    <w:rsid w:val="002B30C9"/>
    <w:rsid w:val="002D06B7"/>
    <w:rsid w:val="0036788E"/>
    <w:rsid w:val="003B20EB"/>
    <w:rsid w:val="0047258A"/>
    <w:rsid w:val="00485937"/>
    <w:rsid w:val="00516B72"/>
    <w:rsid w:val="00551358"/>
    <w:rsid w:val="00574F5F"/>
    <w:rsid w:val="0061289E"/>
    <w:rsid w:val="006471C9"/>
    <w:rsid w:val="00691781"/>
    <w:rsid w:val="006D152B"/>
    <w:rsid w:val="00710D25"/>
    <w:rsid w:val="00750D50"/>
    <w:rsid w:val="00791F67"/>
    <w:rsid w:val="007D0465"/>
    <w:rsid w:val="007D253F"/>
    <w:rsid w:val="00820A5C"/>
    <w:rsid w:val="0084267B"/>
    <w:rsid w:val="00855C97"/>
    <w:rsid w:val="00884B6E"/>
    <w:rsid w:val="00885CD7"/>
    <w:rsid w:val="0090469D"/>
    <w:rsid w:val="009A7A5A"/>
    <w:rsid w:val="009B7D49"/>
    <w:rsid w:val="009D56E0"/>
    <w:rsid w:val="00A03AAE"/>
    <w:rsid w:val="00A26815"/>
    <w:rsid w:val="00A54736"/>
    <w:rsid w:val="00A646BA"/>
    <w:rsid w:val="00A71F0F"/>
    <w:rsid w:val="00A92428"/>
    <w:rsid w:val="00A971A8"/>
    <w:rsid w:val="00AA0D57"/>
    <w:rsid w:val="00AD7084"/>
    <w:rsid w:val="00B0029C"/>
    <w:rsid w:val="00B1209E"/>
    <w:rsid w:val="00B31993"/>
    <w:rsid w:val="00BD7C7C"/>
    <w:rsid w:val="00C078AB"/>
    <w:rsid w:val="00C568D2"/>
    <w:rsid w:val="00C6201A"/>
    <w:rsid w:val="00C74539"/>
    <w:rsid w:val="00CA670F"/>
    <w:rsid w:val="00CB38D1"/>
    <w:rsid w:val="00CC1D6F"/>
    <w:rsid w:val="00CE0BAE"/>
    <w:rsid w:val="00D0093E"/>
    <w:rsid w:val="00D042FD"/>
    <w:rsid w:val="00D10A20"/>
    <w:rsid w:val="00D45839"/>
    <w:rsid w:val="00D62840"/>
    <w:rsid w:val="00D9621A"/>
    <w:rsid w:val="00DD6DC1"/>
    <w:rsid w:val="00DE5C88"/>
    <w:rsid w:val="00E67A21"/>
    <w:rsid w:val="00EF473F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A4A95"/>
  <w15:chartTrackingRefBased/>
  <w15:docId w15:val="{0ED7FFEE-158D-5643-9D84-C08D1D91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E23"/>
    <w:pPr>
      <w:spacing w:after="160" w:line="259" w:lineRule="auto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21A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96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21A"/>
    <w:rPr>
      <w:rFonts w:ascii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5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C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C9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C9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C97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2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8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82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34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10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13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02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92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31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93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03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84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93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21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2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79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65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215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13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65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114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5811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7816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Frawley, Rachel (NIH/NIEHS) [E]</dc:creator>
  <cp:keywords/>
  <dc:description/>
  <cp:lastModifiedBy>Frawley, Rachel (NIH/NIEHS) [E]</cp:lastModifiedBy>
  <cp:revision>42</cp:revision>
  <dcterms:created xsi:type="dcterms:W3CDTF">2020-06-11T21:48:00Z</dcterms:created>
  <dcterms:modified xsi:type="dcterms:W3CDTF">2021-02-26T20:35:00Z</dcterms:modified>
</cp:coreProperties>
</file>