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w:t>
      </w:r>
    </w:p>
    <w:p>
      <w:pPr>
        <w:pStyle w:val="BodyText"/>
      </w:pPr>
      <w:r>
        <w:t xml:space="preserve">[</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levels of OPN-a splice variant of the OPN gene decreased with increasing TNM stage and worse clinical outcome. The OPN-b mRNA levels increased with tumour grade and Nottingham Prognostic Index (NPI) stage, were higher in patients who died of breast cancer than in those who were disease-free after 10 years and predicted disease-free survival. The OPN-c mRNA expression was found to increase with increasing tumour stage and grade and was associated with poor prognosis. The expression levels predicted local recurrence, disease-free survival and bone metastases [PMID: 19192668]. The SPP1 mRNA expression increased the risk of recurrence in tamoxifen treated estrogen receptor-positive (ER+) breast cancer [PMID: 31996744].</w:t>
      </w:r>
    </w:p>
    <w:p>
      <w:pPr>
        <w:numPr>
          <w:ilvl w:val="0"/>
          <w:numId w:val="1001"/>
        </w:numPr>
        <w:pStyle w:val="Compact"/>
      </w:pPr>
      <w:r>
        <w:t xml:space="preserve">High OPN mRNA expression is associated with decreased disease-free survival (DFS) and overall survival (OS) in a large cohort of BC patients treated with adjuvant chemotherapy in a clinical trial setting. OPN may serve as a prognostic factor and a potential target for therapy [PMID: 28193231].</w:t>
      </w:r>
    </w:p>
    <w:p>
      <w:pPr>
        <w:numPr>
          <w:ilvl w:val="0"/>
          <w:numId w:val="1001"/>
        </w:numPr>
        <w:pStyle w:val="Compact"/>
      </w:pPr>
      <w:r>
        <w:t xml:space="preserve">Elevated Spp1 (osteopontin) mRNA expression was observed in HER2-positive and triple-negative/basal-like breast tumors, with specific increases in osteopontin-c mRNA in the triple-negative/basal-like subtype. These changes in Spp1 expression are associated with increased tumor grade, necrosis, positive nodal status, and shorter disease-free survival, influencing aggressive cancer progression and higher recurrence risk [PMID: 24440093].</w:t>
      </w:r>
    </w:p>
    <w:p>
      <w:pPr>
        <w:numPr>
          <w:ilvl w:val="0"/>
          <w:numId w:val="1001"/>
        </w:numPr>
        <w:pStyle w:val="Compact"/>
      </w:pPr>
      <w:r>
        <w:t xml:space="preserve">The gene expression of osteopontin is related to calcification tissue of breast, and possibly with the incidence of breast cancer. The expression strength of OPN was related to the degree of malignancy of breast lesions, suggesting a close relationship between OPN and breast calcification tissue. The results revealed that expression of OPN mRNA is related to calcification of breast cancer tissue and to the development of breast cancer [PMID: 23244138].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P10451</w:t>
      </w:r>
    </w:p>
    <w:p>
      <w:pPr>
        <w:numPr>
          <w:ilvl w:val="0"/>
          <w:numId w:val="1002"/>
        </w:numPr>
        <w:pStyle w:val="Compact"/>
      </w:pPr>
      <w:r>
        <w:t xml:space="preserve">Size: 314 amino acids</w:t>
      </w:r>
    </w:p>
    <w:p>
      <w:pPr>
        <w:numPr>
          <w:ilvl w:val="0"/>
          <w:numId w:val="1002"/>
        </w:numPr>
        <w:pStyle w:val="Compact"/>
      </w:pPr>
      <w:r>
        <w:t xml:space="preserve">Molecular mass: 35423 Da</w:t>
      </w:r>
    </w:p>
    <w:p>
      <w:pPr>
        <w:numPr>
          <w:ilvl w:val="0"/>
          <w:numId w:val="1002"/>
        </w:numPr>
        <w:pStyle w:val="Compact"/>
      </w:pPr>
      <w:r>
        <w:t xml:space="preserve">Domains: Osteopontin, Osteopontin_CS</w:t>
      </w:r>
    </w:p>
    <w:p>
      <w:pPr>
        <w:numPr>
          <w:ilvl w:val="0"/>
          <w:numId w:val="1002"/>
        </w:numPr>
        <w:pStyle w:val="Compact"/>
      </w:pPr>
      <w:r>
        <w:t xml:space="preserve">Blocks: Osteopontin</w:t>
      </w:r>
    </w:p>
    <w:p>
      <w:pPr>
        <w:numPr>
          <w:ilvl w:val="0"/>
          <w:numId w:val="1002"/>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2"/>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2"/>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2"/>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2"/>
        </w:numPr>
        <w:pStyle w:val="Compact"/>
      </w:pPr>
      <w:r>
        <w:t xml:space="preserve">OPN proteins often function by bridging two proteins of fixed structures into a biologically active complex [PMID: 11162539].</w:t>
      </w:r>
    </w:p>
    <w:p>
      <w:pPr>
        <w:numPr>
          <w:ilvl w:val="0"/>
          <w:numId w:val="1002"/>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2"/>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2"/>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3"/>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3"/>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4"/>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4"/>
        </w:numPr>
        <w:pStyle w:val="Compact"/>
      </w:pPr>
      <w:r>
        <w:t xml:space="preserve">NCBI (human):</w:t>
      </w:r>
      <w:r>
        <w:t xml:space="preserve"> </w:t>
      </w:r>
      <w:hyperlink r:id="rId28">
        <w:r>
          <w:rPr>
            <w:rStyle w:val="Hyperlink"/>
          </w:rPr>
          <w:t xml:space="preserve">https://www.ncbi.nlm.nih.gov/gene/6696</w:t>
        </w:r>
      </w:hyperlink>
    </w:p>
    <w:p>
      <w:pPr>
        <w:numPr>
          <w:ilvl w:val="0"/>
          <w:numId w:val="1004"/>
        </w:numPr>
        <w:pStyle w:val="Compact"/>
      </w:pPr>
      <w:r>
        <w:t xml:space="preserve">NCBI (rat):</w:t>
      </w:r>
      <w:r>
        <w:t xml:space="preserve"> </w:t>
      </w:r>
      <w:hyperlink r:id="rId29">
        <w:r>
          <w:rPr>
            <w:rStyle w:val="Hyperlink"/>
          </w:rPr>
          <w:t xml:space="preserve">https://www.ncbi.nlm.nih.gov/gene/25353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4"/>
        </w:numPr>
        <w:pStyle w:val="Compact"/>
      </w:pPr>
      <w:r>
        <w:t xml:space="preserve">Uniprot (human):</w:t>
      </w:r>
      <w:r>
        <w:t xml:space="preserve"> </w:t>
      </w:r>
      <w:hyperlink r:id="rId33">
        <w:r>
          <w:rPr>
            <w:rStyle w:val="Hyperlink"/>
          </w:rPr>
          <w:t xml:space="preserve">https://www.uniprot.org/uniprotkb/P10451</w:t>
        </w:r>
      </w:hyperlink>
    </w:p>
    <w:p>
      <w:pPr>
        <w:numPr>
          <w:ilvl w:val="0"/>
          <w:numId w:val="1004"/>
        </w:numPr>
        <w:pStyle w:val="Compact"/>
      </w:pPr>
      <w:r>
        <w:t xml:space="preserve">Uniprot (rat):</w:t>
      </w:r>
      <w:r>
        <w:t xml:space="preserve"> </w:t>
      </w:r>
      <w:hyperlink r:id="rId34">
        <w:r>
          <w:rPr>
            <w:rStyle w:val="Hyperlink"/>
          </w:rPr>
          <w:t xml:space="preserve">https://www.uniprot.org/uniprotkb/P08721</w:t>
        </w:r>
      </w:hyperlink>
    </w:p>
    <w:p>
      <w:pPr>
        <w:numPr>
          <w:ilvl w:val="0"/>
          <w:numId w:val="1004"/>
        </w:numPr>
        <w:pStyle w:val="Compact"/>
      </w:pPr>
      <w:r>
        <w:t xml:space="preserve">Wikigenes (human):</w:t>
      </w:r>
      <w:r>
        <w:t xml:space="preserve"> </w:t>
      </w:r>
      <w:hyperlink r:id="rId35">
        <w:r>
          <w:rPr>
            <w:rStyle w:val="Hyperlink"/>
          </w:rPr>
          <w:t xml:space="preserve">https://www.wikigenes.org/e/gene/e/6696.html</w:t>
        </w:r>
      </w:hyperlink>
    </w:p>
    <w:p>
      <w:pPr>
        <w:numPr>
          <w:ilvl w:val="0"/>
          <w:numId w:val="1004"/>
        </w:numPr>
        <w:pStyle w:val="Compact"/>
      </w:pPr>
      <w:r>
        <w:t xml:space="preserve">Wikigenes (rat):</w:t>
      </w:r>
      <w:r>
        <w:t xml:space="preserve"> </w:t>
      </w:r>
      <w:hyperlink r:id="rId36">
        <w:r>
          <w:rPr>
            <w:rStyle w:val="Hyperlink"/>
          </w:rPr>
          <w:t xml:space="preserve">https://www.wikigenes.org/e/gene/e/25353.html</w:t>
        </w:r>
      </w:hyperlink>
    </w:p>
    <w:p>
      <w:pPr>
        <w:numPr>
          <w:ilvl w:val="0"/>
          <w:numId w:val="1004"/>
        </w:numPr>
        <w:pStyle w:val="Compact"/>
      </w:pPr>
      <w:r>
        <w:t xml:space="preserve">Alphafold (human):</w:t>
      </w:r>
      <w:r>
        <w:t xml:space="preserve"> </w:t>
      </w:r>
      <w:hyperlink r:id="rId37">
        <w:r>
          <w:rPr>
            <w:rStyle w:val="Hyperlink"/>
          </w:rPr>
          <w:t xml:space="preserve">https://alphafold.ebi.ac.uk/entry/Q9BX95</w:t>
        </w:r>
      </w:hyperlink>
    </w:p>
    <w:p>
      <w:pPr>
        <w:numPr>
          <w:ilvl w:val="0"/>
          <w:numId w:val="1004"/>
        </w:numPr>
        <w:pStyle w:val="Compact"/>
      </w:pPr>
      <w:r>
        <w:t xml:space="preserve">Alphafold (rat):</w:t>
      </w:r>
      <w:r>
        <w:t xml:space="preserve"> </w:t>
      </w:r>
      <w:hyperlink r:id="rId38">
        <w:r>
          <w:rPr>
            <w:rStyle w:val="Hyperlink"/>
          </w:rPr>
          <w:t xml:space="preserve">https://alphafold.ebi.ac.uk/entry/P08721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89"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numPr>
          <w:ilvl w:val="0"/>
          <w:numId w:val="1005"/>
        </w:numPr>
        <w:pStyle w:val="Compac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numPr>
          <w:ilvl w:val="0"/>
          <w:numId w:val="1005"/>
        </w:numPr>
        <w:pStyle w:val="Compact"/>
      </w:pPr>
      <w:r>
        <w:rPr>
          <w:bCs/>
          <w:b/>
        </w:rPr>
        <w:t xml:space="preserve">Integrin cell surface interactions</w:t>
      </w:r>
      <w:r>
        <w:t xml:space="preserve">: 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 Integrins are the receptors that mediate cell adhesion to ECM. Integrins consists of one alpha and one beta subunit forming a noncovalently bound heterodimer. 18 alpha and 8 beta subunits have been identified in humans that combine to form 24 different receptors. 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numPr>
          <w:ilvl w:val="0"/>
          <w:numId w:val="1005"/>
        </w:numPr>
        <w:pStyle w:val="Compact"/>
      </w:pPr>
      <w:r>
        <w:rPr>
          <w:bCs/>
          <w:b/>
        </w:rPr>
        <w:t xml:space="preserve">Post-translational protein phosphorylation</w:t>
      </w:r>
      <w:r>
        <w:t xml:space="preserve">: 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numPr>
          <w:ilvl w:val="0"/>
          <w:numId w:val="1005"/>
        </w:numPr>
        <w:pStyle w:val="Compac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https://reactome.org/PathwayBrowser/#/R-HSA-381426&amp;PATH=R-HSA-392499</w:t>
        </w:r>
      </w:hyperlink>
      <w:r>
        <w:t xml:space="preserve">].</w:t>
      </w:r>
    </w:p>
    <w:p>
      <w:pPr>
        <w:numPr>
          <w:ilvl w:val="0"/>
          <w:numId w:val="1005"/>
        </w:numPr>
        <w:pStyle w:val="Compact"/>
      </w:pPr>
      <w:r>
        <w:rPr>
          <w:bCs/>
          <w:b/>
        </w:rPr>
        <w:t xml:space="preserve">RUNX3 Regulates Immune Response and Cell Migration</w:t>
      </w:r>
      <w:r>
        <w:t xml:space="preserve">: 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 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 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numPr>
          <w:ilvl w:val="0"/>
          <w:numId w:val="1005"/>
        </w:numPr>
        <w:pStyle w:val="Compact"/>
      </w:pPr>
      <w:r>
        <w:rPr>
          <w:bCs/>
          <w:b/>
        </w:rPr>
        <w:t xml:space="preserve">Signaling by PDGF</w:t>
      </w:r>
      <w:r>
        <w:t xml:space="preserve">: Platelet-derived Growth Factor (PDGF) is a potent stimulator of growth and motility of connective tissue cells such as fibroblasts and smooth muscle cells as well as other cells such as capillary endothelial cells and neurons.The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numPr>
          <w:ilvl w:val="0"/>
          <w:numId w:val="1005"/>
        </w:numPr>
        <w:pStyle w:val="Compac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2,3,7,8-tetrachlorodibenzodioxine</w:t>
      </w:r>
      <w:r>
        <w:t xml:space="preserve"> </w:t>
      </w:r>
      <w:r>
        <w:t xml:space="preserve">[Any process that results in a change in state or activity of a cell or an organism (in terms of movement, secretion, enzyme production, gene expression, etc.) as a result of a 2,3,7,8-tetrachlorodibenzodioxine stimulus. GO:1904612]</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88" w:name="msigdb-signatures"/>
    <w:p>
      <w:pPr>
        <w:pStyle w:val="Heading2"/>
      </w:pPr>
      <w:r>
        <w:t xml:space="preserve">MSigDB Signatures:</w:t>
      </w:r>
    </w:p>
    <w:p>
      <w:pPr>
        <w:pStyle w:val="FirstParagraph"/>
      </w:pPr>
      <w:r>
        <w:rPr>
          <w:bCs/>
          <w:b/>
        </w:rPr>
        <w:t xml:space="preserve">SMID_BREAST_CANCER_BASAL_UP</w:t>
      </w:r>
      <w:r>
        <w:t xml:space="preserve">: Genes up-regulated in basal subtype of breast cancer samles.</w:t>
      </w:r>
      <w:r>
        <w:t xml:space="preserve"> </w:t>
      </w:r>
      <w:hyperlink r:id="rId49">
        <w:r>
          <w:rPr>
            <w:rStyle w:val="Hyperlink"/>
          </w:rPr>
          <w:t xml:space="preserve">[https://www.gsea-msigdb.org/gsea/msigdb/human/geneset/SMID_BREAST_CANCER_BASAL_UP.html]</w:t>
        </w:r>
      </w:hyperlink>
    </w:p>
    <w:p>
      <w:pPr>
        <w:pStyle w:val="BodyText"/>
      </w:pPr>
      <w:r>
        <w:rPr>
          <w:bCs/>
          <w:b/>
        </w:rPr>
        <w:t xml:space="preserve">TURASHVILI_BREAST_LOBULAR_CARCINOMA_VS_LOBULAR_NORMAL_DN</w:t>
      </w:r>
      <w:r>
        <w:t xml:space="preserve">: Genes down-regulated in lobular carcinoma vs normal lobular breast cells.</w:t>
      </w:r>
      <w:r>
        <w:t xml:space="preserve"> </w:t>
      </w:r>
      <w:hyperlink r:id="rId50">
        <w:r>
          <w:rPr>
            <w:rStyle w:val="Hyperlink"/>
          </w:rPr>
          <w:t xml:space="preserve">[https://www.gsea-msigdb.org/gsea/msigdb/human/geneset/TURASHVILI_BREAST_LOBULAR_CARCINOMA_VS_LOBULAR_NORMAL_DN.html]</w:t>
        </w:r>
      </w:hyperlink>
    </w:p>
    <w:p>
      <w:pPr>
        <w:pStyle w:val="BodyText"/>
      </w:pPr>
      <w:r>
        <w:rPr>
          <w:bCs/>
          <w:b/>
        </w:rPr>
        <w:t xml:space="preserve">DOANE_BREAST_CANCER_CLASSES_DN</w:t>
      </w:r>
      <w:r>
        <w:t xml:space="preserve">: Genes down-regulated in ER(-) / PR(-) breast tumors (do not express ESR1 and PGR [GeneID=2099;5241]) with molecular similarity to ER(+) (class A) relative to the rest of the ER(-) / PR(-) samples (class B).</w:t>
      </w:r>
      <w:r>
        <w:t xml:space="preserve"> </w:t>
      </w:r>
      <w:hyperlink r:id="rId51">
        <w:r>
          <w:rPr>
            <w:rStyle w:val="Hyperlink"/>
          </w:rPr>
          <w:t xml:space="preserve">[https://www.gsea-msigdb.org/gsea/msigdb/human/geneset/DOANE_BREAST_CANCER_CLASSES_DN.html]</w:t>
        </w:r>
      </w:hyperlink>
    </w:p>
    <w:p>
      <w:pPr>
        <w:pStyle w:val="BodyText"/>
      </w:pPr>
      <w:r>
        <w:rPr>
          <w:bCs/>
          <w:b/>
        </w:rPr>
        <w:t xml:space="preserve">LEE_METASTASIS_AND_ALTERNATIVE_SPLICING_DN</w:t>
      </w:r>
      <w:r>
        <w:t xml:space="preserve">: Down-regulated genes displaying alternative splicing in MDA-MB-435 cells (breast cancer) whose metastatic potential has been reduced by expression of NME1 [GeneID=4830].</w:t>
      </w:r>
      <w:r>
        <w:t xml:space="preserve"> </w:t>
      </w:r>
      <w:hyperlink r:id="rId52">
        <w:r>
          <w:rPr>
            <w:rStyle w:val="Hyperlink"/>
          </w:rPr>
          <w:t xml:space="preserve">[https://www.gsea-msigdb.org/gsea/msigdb/human/geneset/LEE_METASTASIS_AND_ALTERNATIVE_SPLICING_DN.html]</w:t>
        </w:r>
      </w:hyperlink>
    </w:p>
    <w:p>
      <w:pPr>
        <w:pStyle w:val="BodyText"/>
      </w:pPr>
      <w:r>
        <w:rPr>
          <w:bCs/>
          <w:b/>
        </w:rPr>
        <w:t xml:space="preserve">KEGG_ECM_RECEPTOR_INTERACTION</w:t>
      </w:r>
      <w:r>
        <w:t xml:space="preserve">: ECM-receptor interaction</w:t>
      </w:r>
      <w:r>
        <w:t xml:space="preserve"> </w:t>
      </w:r>
      <w:hyperlink r:id="rId53">
        <w:r>
          <w:rPr>
            <w:rStyle w:val="Hyperlink"/>
          </w:rPr>
          <w:t xml:space="preserve">[https://www.gsea-msigdb.org/gsea/msigdb/human/geneset/KEGG_ECM_RECEPTOR_INTERACTION.html]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54">
        <w:r>
          <w:rPr>
            <w:rStyle w:val="Hyperlink"/>
          </w:rPr>
          <w:t xml:space="preserve">[https://www.gsea-msigdb.org/gsea/msigdb/human/geneset/PEDRIOLI_MIR31_TARGETS_DN.html]</w:t>
        </w:r>
      </w:hyperlink>
    </w:p>
    <w:p>
      <w:pPr>
        <w:pStyle w:val="BodyText"/>
      </w:pPr>
      <w:r>
        <w:rPr>
          <w:bCs/>
          <w:b/>
        </w:rPr>
        <w:t xml:space="preserve">HERNANDEZ_MITOTIC_ARREST_BY_DOCETAXEL_1_UP</w:t>
      </w:r>
      <w:r>
        <w:t xml:space="preserve">: Genes up-regulated in MCF7 cells (breast cancer, normal TP53 [GeneID=7157]) undergoing mitotic arrest and apoptosis after treatment with 100 nM docetaxel [PubChem=148124].</w:t>
      </w:r>
      <w:r>
        <w:t xml:space="preserve"> </w:t>
      </w:r>
      <w:hyperlink r:id="rId55">
        <w:r>
          <w:rPr>
            <w:rStyle w:val="Hyperlink"/>
          </w:rPr>
          <w:t xml:space="preserve">[https://www.gsea-msigdb.org/gsea/msigdb/human/geneset/HERNANDEZ_MITOTIC_ARREST_BY_DOCETAXEL_1_UP.html]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56">
        <w:r>
          <w:rPr>
            <w:rStyle w:val="Hyperlink"/>
          </w:rPr>
          <w:t xml:space="preserve">[https://www.gsea-msigdb.org/gsea/msigdb/human/geneset/LOPEZ_MBD_TARGETS.html]</w:t>
        </w:r>
      </w:hyperlink>
    </w:p>
    <w:p>
      <w:pPr>
        <w:pStyle w:val="BodyText"/>
      </w:pPr>
      <w:r>
        <w:rPr>
          <w:bCs/>
          <w:b/>
        </w:rPr>
        <w:t xml:space="preserve">LEE_NEURAL_CREST_STEM_CELL_UP</w:t>
      </w:r>
      <w:r>
        <w:t xml:space="preserve">: Genes up-regulated in the neural crest stem cells (NCS), defined as p75+/HNK1+ [GeneID=4804;27087].</w:t>
      </w:r>
      <w:r>
        <w:t xml:space="preserve"> </w:t>
      </w:r>
      <w:hyperlink r:id="rId57">
        <w:r>
          <w:rPr>
            <w:rStyle w:val="Hyperlink"/>
          </w:rPr>
          <w:t xml:space="preserve">[https://www.gsea-msigdb.org/gsea/msigdb/human/geneset/LEE_NEURAL_CREST_STEM_CELL_UP.html]</w:t>
        </w:r>
      </w:hyperlink>
    </w:p>
    <w:p>
      <w:pPr>
        <w:pStyle w:val="BodyText"/>
      </w:pPr>
      <w:r>
        <w:rPr>
          <w:bCs/>
          <w:b/>
        </w:rPr>
        <w:t xml:space="preserve">FINAK_BREAST_CANCER_SDPP_SIGNATURE</w:t>
      </w:r>
      <w:r>
        <w:t xml:space="preserve">: Genes in the stroma-derived prognostic predictor of breast cancer disease outcome.</w:t>
      </w:r>
      <w:r>
        <w:t xml:space="preserve"> </w:t>
      </w:r>
      <w:hyperlink r:id="rId58">
        <w:r>
          <w:rPr>
            <w:rStyle w:val="Hyperlink"/>
          </w:rPr>
          <w:t xml:space="preserve">[https://www.gsea-msigdb.org/gsea/msigdb/human/geneset/FINAK_BREAST_CANCER_SDPP_SIGNATURE.html]</w:t>
        </w:r>
      </w:hyperlink>
    </w:p>
    <w:p>
      <w:pPr>
        <w:pStyle w:val="BodyText"/>
      </w:pPr>
      <w:r>
        <w:rPr>
          <w:bCs/>
          <w:b/>
        </w:rPr>
        <w:t xml:space="preserve">REACTOME_EXTRACELLULAR_MATRIX_ORGANIZATION</w:t>
      </w:r>
      <w:r>
        <w:t xml:space="preserve">: Extracellular matrix organization</w:t>
      </w:r>
      <w:r>
        <w:t xml:space="preserve"> </w:t>
      </w:r>
      <w:hyperlink r:id="rId59">
        <w:r>
          <w:rPr>
            <w:rStyle w:val="Hyperlink"/>
          </w:rPr>
          <w:t xml:space="preserve">[https://www.gsea-msigdb.org/gsea/msigdb/human/geneset/REACTOME_EXTRACELLULAR_MATRIX_ORGANIZATION.html]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60">
        <w:r>
          <w:rPr>
            <w:rStyle w:val="Hyperlink"/>
          </w:rPr>
          <w:t xml:space="preserve">[https://www.gsea-msigdb.org/gsea/msigdb/human/geneset/LIU_VAV3_PROSTATE_CARCINOGENESIS_UP.html]</w:t>
        </w:r>
      </w:hyperlink>
    </w:p>
    <w:p>
      <w:pPr>
        <w:pStyle w:val="BodyText"/>
      </w:pPr>
      <w:r>
        <w:rPr>
          <w:bCs/>
          <w:b/>
        </w:rPr>
        <w:t xml:space="preserve">PID_AVB3_OPN_PATHWAY</w:t>
      </w:r>
      <w:r>
        <w:t xml:space="preserve">: Osteopontin-mediated events</w:t>
      </w:r>
      <w:r>
        <w:t xml:space="preserve"> </w:t>
      </w:r>
      <w:hyperlink r:id="rId61">
        <w:r>
          <w:rPr>
            <w:rStyle w:val="Hyperlink"/>
          </w:rPr>
          <w:t xml:space="preserve">[https://www.gsea-msigdb.org/gsea/msigdb/human/geneset/PID_AVB3_OPN_PATHWAY.html]</w:t>
        </w:r>
      </w:hyperlink>
    </w:p>
    <w:p>
      <w:pPr>
        <w:pStyle w:val="BodyText"/>
      </w:pPr>
      <w:r>
        <w:rPr>
          <w:bCs/>
          <w:b/>
        </w:rPr>
        <w:t xml:space="preserve">WP_OSTEOPONTIN_SIGNALING</w:t>
      </w:r>
      <w:r>
        <w:t xml:space="preserve">: Osteopontin signaling</w:t>
      </w:r>
      <w:r>
        <w:t xml:space="preserve"> </w:t>
      </w:r>
      <w:hyperlink r:id="rId62">
        <w:r>
          <w:rPr>
            <w:rStyle w:val="Hyperlink"/>
          </w:rPr>
          <w:t xml:space="preserve">[https://www.gsea-msigdb.org/gsea/msigdb/human/geneset/WP_OSTEOPONTIN_SIGNALING.html]</w:t>
        </w:r>
      </w:hyperlink>
    </w:p>
    <w:p>
      <w:pPr>
        <w:pStyle w:val="BodyText"/>
      </w:pPr>
      <w:r>
        <w:rPr>
          <w:bCs/>
          <w:b/>
        </w:rPr>
        <w:t xml:space="preserve">ZHAN_MULTIPLE_MYELOMA_MF_UP</w:t>
      </w:r>
      <w:r>
        <w:t xml:space="preserve">: Top 50 up-regulated genes in cluster MF of multiple myeloma samples with characteristic expression spike of MAF family transcription factors.</w:t>
      </w:r>
      <w:r>
        <w:t xml:space="preserve"> </w:t>
      </w:r>
      <w:hyperlink r:id="rId63">
        <w:r>
          <w:rPr>
            <w:rStyle w:val="Hyperlink"/>
          </w:rPr>
          <w:t xml:space="preserve">[https://www.gsea-msigdb.org/gsea/msigdb/human/geneset/ZHAN_MULTIPLE_MYELOMA_MF_UP.html]</w:t>
        </w:r>
      </w:hyperlink>
    </w:p>
    <w:p>
      <w:pPr>
        <w:pStyle w:val="BodyText"/>
      </w:pPr>
      <w:r>
        <w:rPr>
          <w:bCs/>
          <w:b/>
        </w:rPr>
        <w:t xml:space="preserve">LU_TUMOR_ANGIOGENESIS_UP</w:t>
      </w:r>
      <w:r>
        <w:t xml:space="preserve">: Up-regulated genes of putative pathways stimulated in tumor endothelial cells by papillary serous ovarian epithelial tumor cells.</w:t>
      </w:r>
      <w:r>
        <w:t xml:space="preserve"> </w:t>
      </w:r>
      <w:hyperlink r:id="rId64">
        <w:r>
          <w:rPr>
            <w:rStyle w:val="Hyperlink"/>
          </w:rPr>
          <w:t xml:space="preserve">[https://www.gsea-msigdb.org/gsea/msigdb/human/geneset/LU_TUMOR_ANGIOGENESIS_UP.html]</w:t>
        </w:r>
      </w:hyperlink>
    </w:p>
    <w:p>
      <w:pPr>
        <w:pStyle w:val="BodyText"/>
      </w:pPr>
      <w:r>
        <w:rPr>
          <w:bCs/>
          <w:b/>
        </w:rPr>
        <w:t xml:space="preserve">KEGG_FOCAL_ADHESION</w:t>
      </w:r>
      <w:r>
        <w:t xml:space="preserve">: Focal adhesion</w:t>
      </w:r>
      <w:r>
        <w:t xml:space="preserve"> </w:t>
      </w:r>
      <w:hyperlink r:id="rId65">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66">
        <w:r>
          <w:rPr>
            <w:rStyle w:val="Hyperlink"/>
          </w:rPr>
          <w:t xml:space="preserve">[https://www.gsea-msigdb.org/gsea/msigdb/human/geneset/WP_FOCAL_ADHESION.html]</w:t>
        </w:r>
      </w:hyperlink>
    </w:p>
    <w:p>
      <w:pPr>
        <w:pStyle w:val="BodyText"/>
      </w:pPr>
      <w:r>
        <w:rPr>
          <w:bCs/>
          <w:b/>
        </w:rPr>
        <w:t xml:space="preserve">REACTOME_POST_TRANSLATIONAL_PROTEIN_MODIFICATION</w:t>
      </w:r>
      <w:r>
        <w:t xml:space="preserve">: Post-translational protein modification</w:t>
      </w:r>
      <w:r>
        <w:t xml:space="preserve"> </w:t>
      </w:r>
      <w:hyperlink r:id="rId67">
        <w:r>
          <w:rPr>
            <w:rStyle w:val="Hyperlink"/>
          </w:rPr>
          <w:t xml:space="preserve">[https://www.gsea-msigdb.org/gsea/msigdb/human/geneset/REACTOME_POST_TRANSLATIONAL_PROTEIN_MODIFICATION.html]</w:t>
        </w:r>
      </w:hyperlink>
    </w:p>
    <w:p>
      <w:pPr>
        <w:pStyle w:val="BodyText"/>
      </w:pPr>
      <w:r>
        <w:rPr>
          <w:bCs/>
          <w:b/>
        </w:rPr>
        <w:t xml:space="preserve">JAEGER_METASTASIS_UP</w:t>
      </w:r>
      <w:r>
        <w:t xml:space="preserve">: Genes up-regulated in metastases from malignant melanoma compared to the primary tumors.</w:t>
      </w:r>
      <w:r>
        <w:t xml:space="preserve"> </w:t>
      </w:r>
      <w:hyperlink r:id="rId68">
        <w:r>
          <w:rPr>
            <w:rStyle w:val="Hyperlink"/>
          </w:rPr>
          <w:t xml:space="preserve">[https://www.gsea-msigdb.org/gsea/msigdb/human/geneset/JAEGER_METASTASIS_UP.html]</w:t>
        </w:r>
      </w:hyperlink>
    </w:p>
    <w:p>
      <w:pPr>
        <w:pStyle w:val="BodyText"/>
      </w:pPr>
      <w:r>
        <w:rPr>
          <w:bCs/>
          <w:b/>
        </w:rPr>
        <w:t xml:space="preserve">REACTOME_SIGNALING_BY_PDGF</w:t>
      </w:r>
      <w:r>
        <w:t xml:space="preserve">: Signaling by PDGF</w:t>
      </w:r>
      <w:r>
        <w:t xml:space="preserve"> </w:t>
      </w:r>
      <w:hyperlink r:id="rId69">
        <w:r>
          <w:rPr>
            <w:rStyle w:val="Hyperlink"/>
          </w:rPr>
          <w:t xml:space="preserve">[https://www.gsea-msigdb.org/gsea/msigdb/human/geneset/REACTOME_SIGNALING_BY_PDGF.html]</w:t>
        </w:r>
      </w:hyperlink>
    </w:p>
    <w:p>
      <w:pPr>
        <w:pStyle w:val="BodyText"/>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70">
        <w:r>
          <w:rPr>
            <w:rStyle w:val="Hyperlink"/>
          </w:rPr>
          <w:t xml:space="preserve">[https://www.gsea-msigdb.org/gsea/msigdb/human/geneset/DESERT_STEM_CELL_HEPATOCELLULAR_CARCINOMA_SUBCLASS_UP.html]</w:t>
        </w:r>
      </w:hyperlink>
    </w:p>
    <w:p>
      <w:pPr>
        <w:pStyle w:val="BodyText"/>
      </w:pPr>
      <w:r>
        <w:rPr>
          <w:bCs/>
          <w:b/>
        </w:rPr>
        <w:t xml:space="preserve">NAKAMURA_TUMOR_ZONE_PERIPHERAL_VS_CENTRAL_DN</w:t>
      </w:r>
      <w:r>
        <w:t xml:space="preserve">: Down-regulated genes in peripheral zone of human pancreatic cancer growing in the pancreas of nude mice compared to that of the tumor from the central zone.</w:t>
      </w:r>
      <w:r>
        <w:t xml:space="preserve"> </w:t>
      </w:r>
      <w:hyperlink r:id="rId71">
        <w:r>
          <w:rPr>
            <w:rStyle w:val="Hyperlink"/>
          </w:rPr>
          <w:t xml:space="preserve">[https://www.gsea-msigdb.org/gsea/msigdb/human/geneset/NAKAMURA_TUMOR_ZONE_PERIPHERAL_VS_CENTRAL_DN.html]</w:t>
        </w:r>
      </w:hyperlink>
    </w:p>
    <w:p>
      <w:pPr>
        <w:pStyle w:val="BodyText"/>
      </w:pPr>
      <w:r>
        <w:rPr>
          <w:bCs/>
          <w:b/>
        </w:rPr>
        <w:t xml:space="preserve">REACTOME_SIGNALING_BY_RECEPTOR_TYROSINE_KINASES</w:t>
      </w:r>
      <w:r>
        <w:t xml:space="preserve">: Signaling by Receptor Tyrosine Kinases</w:t>
      </w:r>
      <w:r>
        <w:t xml:space="preserve"> </w:t>
      </w:r>
      <w:hyperlink r:id="rId72">
        <w:r>
          <w:rPr>
            <w:rStyle w:val="Hyperlink"/>
          </w:rPr>
          <w:t xml:space="preserve">[https://www.gsea-msigdb.org/gsea/msigdb/human/geneset/REACTOME_SIGNALING_BY_RECEPTOR_TYROSINE_KINASES.html]</w:t>
        </w:r>
      </w:hyperlink>
    </w:p>
    <w:p>
      <w:pPr>
        <w:pStyle w:val="BodyText"/>
      </w:pPr>
      <w:r>
        <w:rPr>
          <w:bCs/>
          <w:b/>
        </w:rPr>
        <w:t xml:space="preserve">HUANG_FOXA2_TARGETS_DN</w:t>
      </w:r>
      <w:r>
        <w:t xml:space="preserve">: Genes down-regulated in H358 cells (lung cancer) by inducible expression of FOXA2 [GeneID=3170] in a Tet-off system.</w:t>
      </w:r>
      <w:r>
        <w:t xml:space="preserve"> </w:t>
      </w:r>
      <w:hyperlink r:id="rId73">
        <w:r>
          <w:rPr>
            <w:rStyle w:val="Hyperlink"/>
          </w:rPr>
          <w:t xml:space="preserve">[https://www.gsea-msigdb.org/gsea/msigdb/human/geneset/HUANG_FOXA2_TARGETS_DN.html]</w:t>
        </w:r>
      </w:hyperlink>
    </w:p>
    <w:p>
      <w:pPr>
        <w:pStyle w:val="BodyText"/>
      </w:pPr>
      <w:r>
        <w:rPr>
          <w:bCs/>
          <w:b/>
        </w:rPr>
        <w:t xml:space="preserve">DELYS_THYROID_CANCER_UP</w:t>
      </w:r>
      <w:r>
        <w:t xml:space="preserve">: Genes up-regulated in papillary thyroid carcinoma (PTC) compared to normal tissue.</w:t>
      </w:r>
      <w:r>
        <w:t xml:space="preserve"> </w:t>
      </w:r>
      <w:hyperlink r:id="rId74">
        <w:r>
          <w:rPr>
            <w:rStyle w:val="Hyperlink"/>
          </w:rPr>
          <w:t xml:space="preserve">[https://www.gsea-msigdb.org/gsea/msigdb/human/geneset/DELYS_THYROID_CANCER_UP.html]</w:t>
        </w:r>
      </w:hyperlink>
    </w:p>
    <w:p>
      <w:pPr>
        <w:pStyle w:val="BodyText"/>
      </w:pPr>
      <w:r>
        <w:rPr>
          <w:bCs/>
          <w:b/>
        </w:rPr>
        <w:t xml:space="preserve">FONTAINE_PAPILLARY_THYROID_CARCINOMA_UP</w:t>
      </w:r>
      <w:r>
        <w:t xml:space="preserve">: Genes up-regulated in papillary thyroid carcinoma (PTC) compared to other thyroid tumors.</w:t>
      </w:r>
      <w:r>
        <w:t xml:space="preserve"> </w:t>
      </w:r>
      <w:hyperlink r:id="rId75">
        <w:r>
          <w:rPr>
            <w:rStyle w:val="Hyperlink"/>
          </w:rPr>
          <w:t xml:space="preserve">[https://www.gsea-msigdb.org/gsea/msigdb/human/geneset/FONTAINE_PAPILLARY_THYROID_CARCINOMA_UP.html]</w:t>
        </w:r>
      </w:hyperlink>
    </w:p>
    <w:p>
      <w:pPr>
        <w:pStyle w:val="BodyText"/>
      </w:pPr>
      <w:r>
        <w:rPr>
          <w:bCs/>
          <w:b/>
        </w:rPr>
        <w:t xml:space="preserve">PID_P53_DOWNSTREAM_PATHWAY</w:t>
      </w:r>
      <w:r>
        <w:t xml:space="preserve">: Direct p53 effectors</w:t>
      </w:r>
      <w:r>
        <w:t xml:space="preserve"> </w:t>
      </w:r>
      <w:hyperlink r:id="rId76">
        <w:r>
          <w:rPr>
            <w:rStyle w:val="Hyperlink"/>
          </w:rPr>
          <w:t xml:space="preserve">[https://www.gsea-msigdb.org/gsea/msigdb/human/geneset/PID_P53_DOWNSTREAM_PATHWAY.html]</w:t>
        </w:r>
      </w:hyperlink>
    </w:p>
    <w:p>
      <w:pPr>
        <w:pStyle w:val="BodyText"/>
      </w:pPr>
      <w:r>
        <w:rPr>
          <w:bCs/>
          <w:b/>
        </w:rPr>
        <w:t xml:space="preserve">NABA_MATRISOME_METASTATIC_COLORECTAL_LIVER_METASTASIS</w:t>
      </w:r>
      <w:r>
        <w:t xml:space="preserve">: Matrisome proteins found differentially expressed in secondary colorectal liver metastatases in comparison to normal colon and normal liver.</w:t>
      </w:r>
      <w:r>
        <w:t xml:space="preserve"> </w:t>
      </w:r>
      <w:hyperlink r:id="rId77">
        <w:r>
          <w:rPr>
            <w:rStyle w:val="Hyperlink"/>
          </w:rPr>
          <w:t xml:space="preserve">[https://www.gsea-msigdb.org/gsea/msigdb/human/geneset/NABA_MATRISOME_METASTATIC_COLORECTAL_LIVER_METASTASIS.html]</w:t>
        </w:r>
      </w:hyperlink>
    </w:p>
    <w:p>
      <w:pPr>
        <w:pStyle w:val="BodyText"/>
      </w:pPr>
      <w:r>
        <w:rPr>
          <w:bCs/>
          <w:b/>
        </w:rPr>
        <w:t xml:space="preserve">NABA_ECM_GLYCOPROTEINS</w:t>
      </w:r>
      <w:r>
        <w:t xml:space="preserve">: Genes encoding structural ECM glycoproteins</w:t>
      </w:r>
      <w:r>
        <w:t xml:space="preserve"> </w:t>
      </w:r>
      <w:hyperlink r:id="rId78">
        <w:r>
          <w:rPr>
            <w:rStyle w:val="Hyperlink"/>
          </w:rPr>
          <w:t xml:space="preserve">[https://www.gsea-msigdb.org/gsea/msigdb/human/geneset/NABA_ECM_GLYCOPROTEINS.html]</w:t>
        </w:r>
      </w:hyperlink>
    </w:p>
    <w:p>
      <w:pPr>
        <w:pStyle w:val="BodyText"/>
      </w:pPr>
      <w:r>
        <w:rPr>
          <w:bCs/>
          <w:b/>
        </w:rPr>
        <w:t xml:space="preserve">WP_VITAMIN_D_RECEPTOR_PATHWAY</w:t>
      </w:r>
      <w:r>
        <w:t xml:space="preserve">: Vitamin D receptor pathway</w:t>
      </w:r>
      <w:r>
        <w:t xml:space="preserve"> </w:t>
      </w:r>
      <w:hyperlink r:id="rId79">
        <w:r>
          <w:rPr>
            <w:rStyle w:val="Hyperlink"/>
          </w:rPr>
          <w:t xml:space="preserve">[https://www.gsea-msigdb.org/gsea/msigdb/human/geneset/WP_VITAMIN_D_RECEPTOR_PATHWAY.html]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80">
        <w:r>
          <w:rPr>
            <w:rStyle w:val="Hyperlink"/>
          </w:rPr>
          <w:t xml:space="preserve">[https://www.gsea-msigdb.org/gsea/msigdb/human/geneset/VECCHI_GASTRIC_CANCER_EARLY_UP.html]</w:t>
        </w:r>
      </w:hyperlink>
    </w:p>
    <w:p>
      <w:pPr>
        <w:pStyle w:val="BodyText"/>
      </w:pPr>
      <w:r>
        <w:rPr>
          <w:bCs/>
          <w:b/>
        </w:rPr>
        <w:t xml:space="preserve">WINTER_HYPOXIA_METAGENE</w:t>
      </w:r>
      <w:r>
        <w:t xml:space="preserve">: Genes regulated by hypoxia, based on literature searches.</w:t>
      </w:r>
      <w:r>
        <w:t xml:space="preserve"> </w:t>
      </w:r>
      <w:hyperlink r:id="rId81">
        <w:r>
          <w:rPr>
            <w:rStyle w:val="Hyperlink"/>
          </w:rPr>
          <w:t xml:space="preserve">[https://www.gsea-msigdb.org/gsea/msigdb/human/geneset/WINTER_HYPOXIA_METAGENE.html]</w:t>
        </w:r>
      </w:hyperlink>
    </w:p>
    <w:p>
      <w:pPr>
        <w:pStyle w:val="BodyText"/>
      </w:pPr>
      <w:r>
        <w:rPr>
          <w:bCs/>
          <w:b/>
        </w:rPr>
        <w:t xml:space="preserve">PID_FGF_PATHWAY</w:t>
      </w:r>
      <w:r>
        <w:t xml:space="preserve">: FGF signaling pathway</w:t>
      </w:r>
      <w:r>
        <w:t xml:space="preserve"> </w:t>
      </w:r>
      <w:hyperlink r:id="rId82">
        <w:r>
          <w:rPr>
            <w:rStyle w:val="Hyperlink"/>
          </w:rPr>
          <w:t xml:space="preserve">[https://www.gsea-msigdb.org/gsea/msigdb/human/geneset/PID_FGF_PATHWAY.html]</w:t>
        </w:r>
      </w:hyperlink>
    </w:p>
    <w:p>
      <w:pPr>
        <w:pStyle w:val="BodyText"/>
      </w:pPr>
      <w:r>
        <w:rPr>
          <w:bCs/>
          <w:b/>
        </w:rPr>
        <w:t xml:space="preserve">HAMAI_APOPTOSIS_VIA_TRAIL_UP</w:t>
      </w:r>
      <w:r>
        <w:t xml:space="preserve">: Genes up-regulated in T1 cells (primary melanoma, sensitive to TRAIL [GeneID=8743]) compared to G1 cells (metastatic melanoma, resistant to TRAIL).</w:t>
      </w:r>
      <w:r>
        <w:t xml:space="preserve"> </w:t>
      </w:r>
      <w:hyperlink r:id="rId83">
        <w:r>
          <w:rPr>
            <w:rStyle w:val="Hyperlink"/>
          </w:rPr>
          <w:t xml:space="preserve">[https://www.gsea-msigdb.org/gsea/msigdb/human/geneset/HAMAI_APOPTOSIS_VIA_TRAIL_UP.html]</w:t>
        </w:r>
      </w:hyperlink>
    </w:p>
    <w:p>
      <w:pPr>
        <w:pStyle w:val="BodyText"/>
      </w:pPr>
      <w:r>
        <w:rPr>
          <w:bCs/>
          <w:b/>
        </w:rPr>
        <w:t xml:space="preserve">REACTOME_REGULATION_OF_INSULIN_LIKE_GROWTH_FACTOR_IGF_TRANSPORT_AND_UPTAKE_BY_INSULIN_LIKE_GROWTH_FACTOR_BINDING_PROTEINS_IGFBPS</w:t>
      </w:r>
      <w:r>
        <w:t xml:space="preserve">: Regulation of Insulin-like Growth Factor (IGF) transport and uptake by Insulin-like Growth Factor Binding Proteins (IGFBPs)</w:t>
      </w:r>
      <w:r>
        <w:t xml:space="preserve"> </w:t>
      </w:r>
      <w:hyperlink r:id="rId84">
        <w:r>
          <w:rPr>
            <w:rStyle w:val="Hyperlink"/>
          </w:rPr>
          <w:t xml:space="preserve">[https://www.gsea-msigdb.org/gsea/msigdb/human/geneset/REACTOME_REGULATION_OF_INSULIN_LIKE_GROWTH_FACTOR_IGF_TRANSPORT_AND_UPTAKE_BY_INSULIN_LIKE_GROWTH_FACTOR_BINDING_PROTEINS_IGFBPS.html]</w:t>
        </w:r>
      </w:hyperlink>
    </w:p>
    <w:p>
      <w:pPr>
        <w:pStyle w:val="BodyText"/>
      </w:pPr>
      <w:r>
        <w:rPr>
          <w:bCs/>
          <w:b/>
        </w:rPr>
        <w:t xml:space="preserve">WP_OSTEOCLAST_SIGNALING</w:t>
      </w:r>
      <w:r>
        <w:t xml:space="preserve">: Osteoclast signaling</w:t>
      </w:r>
      <w:r>
        <w:t xml:space="preserve"> </w:t>
      </w:r>
      <w:hyperlink r:id="rId85">
        <w:r>
          <w:rPr>
            <w:rStyle w:val="Hyperlink"/>
          </w:rPr>
          <w:t xml:space="preserve">[https://www.gsea-msigdb.org/gsea/msigdb/human/geneset/WP_OSTEOCLAST_SIGNALING.html]</w:t>
        </w:r>
      </w:hyperlink>
    </w:p>
    <w:p>
      <w:pPr>
        <w:pStyle w:val="BodyText"/>
      </w:pPr>
      <w:r>
        <w:rPr>
          <w:bCs/>
          <w:b/>
        </w:rPr>
        <w:t xml:space="preserve">PID_INTEGRIN3_PATHWAY</w:t>
      </w:r>
      <w:r>
        <w:t xml:space="preserve">: Beta3 integrin cell surface interactions</w:t>
      </w:r>
      <w:r>
        <w:t xml:space="preserve"> </w:t>
      </w:r>
      <w:hyperlink r:id="rId86">
        <w:r>
          <w:rPr>
            <w:rStyle w:val="Hyperlink"/>
          </w:rPr>
          <w:t xml:space="preserve">[https://www.gsea-msigdb.org/gsea/msigdb/human/geneset/PID_INTEGRIN3_PATHWAY.html]</w:t>
        </w:r>
      </w:hyperlink>
    </w:p>
    <w:p>
      <w:pPr>
        <w:pStyle w:val="BodyText"/>
      </w:pPr>
      <w:r>
        <w:rPr>
          <w:bCs/>
          <w:b/>
        </w:rPr>
        <w:t xml:space="preserve">WP_FOCAL_ADHESION_PI3K_AKT_MTOR_SIGNALING_PATHWAY</w:t>
      </w:r>
      <w:r>
        <w:t xml:space="preserve">: Focal adhesion PI3K Akt mTOR signaling pathway</w:t>
      </w:r>
      <w:r>
        <w:t xml:space="preserve"> </w:t>
      </w:r>
      <w:hyperlink r:id="rId87">
        <w:r>
          <w:rPr>
            <w:rStyle w:val="Hyperlink"/>
          </w:rPr>
          <w:t xml:space="preserve">[https://www.gsea-msigdb.org/gsea/msigdb/human/geneset/WP_FOCAL_ADHESION_PI3K_AKT_MTOR_SIGNALING_PATHWAY.html]</w:t>
        </w:r>
      </w:hyperlink>
    </w:p>
    <w:bookmarkEnd w:id="88"/>
    <w:bookmarkEnd w:id="89"/>
    <w:bookmarkStart w:id="90"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90"/>
    <w:bookmarkStart w:id="92"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91">
        <w:r>
          <w:rPr>
            <w:rStyle w:val="Hyperlink"/>
          </w:rPr>
          <w:t xml:space="preserve">https://www.proteinatlas.org/ENSG00000118785/subcellular</w:t>
        </w:r>
      </w:hyperlink>
      <w:r>
        <w:t xml:space="preserve">]</w:t>
      </w:r>
    </w:p>
    <w:bookmarkEnd w:id="92"/>
    <w:bookmarkStart w:id="94" w:name="mechanistic-information"/>
    <w:p>
      <w:pPr>
        <w:pStyle w:val="Heading1"/>
      </w:pPr>
      <w:r>
        <w:t xml:space="preserve">9. Mechanistic Information</w:t>
      </w:r>
    </w:p>
    <w:p>
      <w:pPr>
        <w:numPr>
          <w:ilvl w:val="0"/>
          <w:numId w:val="1006"/>
        </w:numPr>
        <w:pStyle w:val="Compact"/>
      </w:pPr>
      <w:r>
        <w:t xml:space="preserve">Particulate matter-induced airway inflammation in mice exhibited increased expression of OPN in bronchial epithelium, serum, and bronchoalveolar lavage fluid. OPN was shown to potentiate particulate matter-induced inflammatory cytokines (IL-1alpha and IL-1beta) via the ERK and JNK pathways in human bronchial epithelial cells [PMID: 30639873].</w:t>
      </w:r>
    </w:p>
    <w:p>
      <w:pPr>
        <w:numPr>
          <w:ilvl w:val="0"/>
          <w:numId w:val="1006"/>
        </w:numPr>
        <w:pStyle w:val="Compact"/>
      </w:pPr>
      <w:r>
        <w:t xml:space="preserve">OPN was highly expressed at all stages of pulmonary fibrosis in mice. OPN could induce epithelial-mesenchymal transition (EMT) of alveolar epithelial cells. Mechanistically, OPN binding triggered phosphorylation of FAK by CD44, thus activating snail1-mediated profibrotic protein synthesis [PMID: 37726818]. OPN contribute to the migration of lung cancer cells via activation of alpha-V/beta-3 integrin which in turn activates the FAK, PI3K, Akt, ERK and NF-kappaB pathways [PMID: 18996613]. Osteopontin production by TM4SF4 signaling drives a positive feedback autocrine loop with the STAT3 pathway to maintain cancer stem cell-like properties in lung cancer cells [PMID: 29254164].</w:t>
      </w:r>
    </w:p>
    <w:p>
      <w:pPr>
        <w:numPr>
          <w:ilvl w:val="0"/>
          <w:numId w:val="1006"/>
        </w:numPr>
        <w:pStyle w:val="Compact"/>
      </w:pPr>
      <w:r>
        <w:t xml:space="preserve">SPP1 is highly expressed in lung adenocarcinoma tumor tissues and tumor-associated macrophages (TAMs) isolated from patients with an advanced TNM stage. Upregulation of PD-L1 by SPP1 mediates macrophage polarization and facilitates immune escape in lung adenocarcinoma [PMID: 28830685].</w:t>
      </w:r>
    </w:p>
    <w:p>
      <w:pPr>
        <w:numPr>
          <w:ilvl w:val="0"/>
          <w:numId w:val="1006"/>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6"/>
        </w:numPr>
        <w:pStyle w:val="Compact"/>
      </w:pPr>
      <w:r>
        <w:t xml:space="preserve">Osteopontin (OPN) expression levels correlate with glioma grade. OPN is a potent chemokine for macrophages in glioma. Integrin alphaV beta5 (ITGalphaVbeta5) is highly expressed on glioblastoma-infiltrating macrophages and constitutes a major OPN receptor. OPN maintains the M2 macrophage gene signature and phenotype. Both tumor-derived and host-derived OPN were critical for glioma development [PMID: 30307407].</w:t>
      </w:r>
    </w:p>
    <w:p>
      <w:pPr>
        <w:numPr>
          <w:ilvl w:val="0"/>
          <w:numId w:val="1006"/>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and contributed to resistance to tyrosine kinase inhibitors (TKIs), sorafenib and lenvatinib [PMID: 36919193].</w:t>
      </w:r>
    </w:p>
    <w:p>
      <w:pPr>
        <w:numPr>
          <w:ilvl w:val="0"/>
          <w:numId w:val="1006"/>
        </w:numPr>
        <w:pStyle w:val="Compact"/>
      </w:pPr>
      <w:r>
        <w:t xml:space="preserve">Osteopontin (OPN) triggers vascular endothelial growth factor (VEGF)-dependent tumor progression and angiogenesis by activating breast tumor kinase (Brk)/nuclear factor-inducing kinase/nuclear factor-kappaB (NF-kappaB)/activating transcription factor-4 (ATF-4) signaling cascades through autocrine and paracrine mechanisms in breast cancer system. OPN plays essential role in two key aspects of tumor progression: VEGF expression by tumor cells and VEGF-stimulated neovascularization [PMID: 18172307]. Osteopontin regulates ICAM-1 and VEGFA expression mainly in triple-negative/basal-like breast carcinomas, suggesting a relevant role in the pathogenesis and tumor progression of this molecular subtype [PMID: 25972323].</w:t>
      </w:r>
    </w:p>
    <w:bookmarkStart w:id="93" w:name="summary"/>
    <w:p>
      <w:pPr>
        <w:pStyle w:val="Heading2"/>
      </w:pPr>
      <w:r>
        <w:t xml:space="preserve">Summary</w:t>
      </w:r>
    </w:p>
    <w:p>
      <w:pPr>
        <w:pStyle w:val="FirstParagraph"/>
      </w:pPr>
      <w:r>
        <w:t xml:space="preserve">Osteopontin (OPN), encoded by the SPP1 gene, functions primarily in cell adhesion, tissue remodeling, and immune response modulation [CS: 9]. It is a major non-collagenous bone protein that binds to hydroxyapatite, suggesting a role in the structural integrity and repair of tissues [CS: 8]. OPN promotes cell attachment and spreading through its RGD (Arg-Gly-Asp) sequence, interacting with integrin receptors [CS: 9]. It also acts as a cytokine, influencing the production of various interleukins and interferon-gamma, thereby playing a crucial role in immune response modulation [CS: 7]. Its involvement in cellular signaling is further evidenced by its ability to bridge two proteins into a biologically active complex [CS: 6].</w:t>
      </w:r>
    </w:p>
    <w:p>
      <w:pPr>
        <w:pStyle w:val="BodyText"/>
      </w:pPr>
      <w:r>
        <w:t xml:space="preserve">In mammary tissues experiencing toxicity or stress, SPP1 often becomes upregulated to reinforce cell-matrix interactions and coordinate immune responses that would normally repair or remove damaged components [CS: 8]. During breast cancer progression, increased SPP1 expression triggers VEGF-dependent angiogenesis through the Brk/NF-κB/ATF-4 pathway, providing necessary vascularization for tumor growth [CS: 6]. Different SPP1 splice variants show distinct associations with disease progression - while OPN-a decreases with advancing TNM stage, OPN-b and OPN-c increase with tumor grade and correlate with poor prognosis, local recurrence, and bone metastases [CS: 7]. This differential expression pattern suggests that SPP1 variants regulate distinct aspects of tumor progression, with some variants promoting cell adhesion and survival through integrin signaling, while others enhance invasion and metastasis through effects on cell migration and matrix interactions [CS: 8].</w:t>
      </w:r>
    </w:p>
    <w:bookmarkEnd w:id="93"/>
    <w:bookmarkEnd w:id="94"/>
    <w:bookmarkStart w:id="95" w:name="upstream-regulators"/>
    <w:p>
      <w:pPr>
        <w:pStyle w:val="Heading1"/>
      </w:pPr>
      <w:r>
        <w:t xml:space="preserve">10. Upstream Regulators</w:t>
      </w:r>
    </w:p>
    <w:p>
      <w:pPr>
        <w:numPr>
          <w:ilvl w:val="0"/>
          <w:numId w:val="1007"/>
        </w:numPr>
        <w:pStyle w:val="Compact"/>
      </w:pPr>
      <w:r>
        <w:t xml:space="preserve">In sorted alveolar macrophages from mice, the E3 ligase von Hippel-Lindau protein (VHL) promotes OPN gene expression by epigenetic modifications (ie: H3K4me3) [PMID: 30463876].</w:t>
      </w:r>
    </w:p>
    <w:p>
      <w:pPr>
        <w:numPr>
          <w:ilvl w:val="0"/>
          <w:numId w:val="1007"/>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7"/>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7"/>
        </w:numPr>
        <w:pStyle w:val="Compact"/>
      </w:pPr>
      <w:r>
        <w:t xml:space="preserve">NR6A1 modulates SPP1 mRNA expression via its binding with CREB protein and represses SPP1 promoter activity in isolated rat vascular smooth muscle cells [PMID: 26546462].</w:t>
      </w:r>
    </w:p>
    <w:p>
      <w:pPr>
        <w:numPr>
          <w:ilvl w:val="0"/>
          <w:numId w:val="1007"/>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7"/>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7"/>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7"/>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7"/>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p>
      <w:pPr>
        <w:numPr>
          <w:ilvl w:val="0"/>
          <w:numId w:val="1007"/>
        </w:numPr>
        <w:pStyle w:val="Compact"/>
      </w:pPr>
      <w:r>
        <w:t xml:space="preserve">Hypoxia increases OPN mRNA expression in rat lung [PMID: 15121739].</w:t>
      </w:r>
    </w:p>
    <w:bookmarkEnd w:id="95"/>
    <w:bookmarkStart w:id="9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gallbladder, kidney, placenta (tissue enhanced) [</w:t>
      </w:r>
      <w:hyperlink r:id="rId96">
        <w:r>
          <w:rPr>
            <w:rStyle w:val="Hyperlink"/>
          </w:rPr>
          <w:t xml:space="preserve">https://www.proteinatlas.org/ENSG00000118785/tissue</w:t>
        </w:r>
      </w:hyperlink>
      <w:r>
        <w:t xml:space="preserve">]</w:t>
      </w:r>
    </w:p>
    <w:p>
      <w:pPr>
        <w:pStyle w:val="BodyText"/>
      </w:pPr>
      <w:r>
        <w:rPr>
          <w:bCs/>
          <w:b/>
        </w:rPr>
        <w:t xml:space="preserve">Cell type enhanced</w:t>
      </w:r>
      <w:r>
        <w:t xml:space="preserve">: hofbauer cells (cell type enriched) [</w:t>
      </w:r>
      <w:hyperlink r:id="rId97">
        <w:r>
          <w:rPr>
            <w:rStyle w:val="Hyperlink"/>
          </w:rPr>
          <w:t xml:space="preserve">https://www.proteinatlas.org/ENSG00000118785/single+cell+type</w:t>
        </w:r>
      </w:hyperlink>
      <w:r>
        <w:t xml:space="preserve">]</w:t>
      </w:r>
    </w:p>
    <w:bookmarkEnd w:id="98"/>
    <w:bookmarkStart w:id="99" w:name="role-of-gene-in-other-tissues"/>
    <w:p>
      <w:pPr>
        <w:pStyle w:val="Heading1"/>
      </w:pPr>
      <w:r>
        <w:t xml:space="preserve">12. Role of Gene in Other Tissues</w:t>
      </w:r>
    </w:p>
    <w:p>
      <w:pPr>
        <w:numPr>
          <w:ilvl w:val="0"/>
          <w:numId w:val="1008"/>
        </w:numPr>
        <w:pStyle w:val="Compact"/>
      </w:pPr>
      <w:r>
        <w:t xml:space="preserve">Plasma OPN levels were independently associated with the composite incident endpoint of adverse cardiovascular outcomes as well as incident hospitalization for heart failure [PMID: 27284698].</w:t>
      </w:r>
    </w:p>
    <w:p>
      <w:pPr>
        <w:numPr>
          <w:ilvl w:val="0"/>
          <w:numId w:val="1008"/>
        </w:numPr>
        <w:pStyle w:val="Compact"/>
      </w:pPr>
      <w:r>
        <w:t xml:space="preserve">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8"/>
        </w:numPr>
        <w:pStyle w:val="Compact"/>
      </w:pPr>
      <w:r>
        <w:t xml:space="preserve">Expression of OPN mRNA was high in malignant astrocytomas, but low in benign astrocytomas and non-neoplastic tissue. The extent of OPN expression may correlate with the malignancy grade of gliomas [PMID: 7837791]. Patients with mesenchymal glioblastoma multiforme (GBM) show high OPN expression. Osteopontin (OPN) expression levels correlate with glioma grade and the degree of macrophage infiltration [PMID: 30307407].</w:t>
      </w:r>
    </w:p>
    <w:p>
      <w:pPr>
        <w:numPr>
          <w:ilvl w:val="0"/>
          <w:numId w:val="1008"/>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8"/>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8"/>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8"/>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8"/>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8"/>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muscle cells (SMCs) and increased collagen expression in fibroblasts. Spp1 might regulate fibroblast and smooth muscle cell (SMC) communication primarily through Itga8/Itgb1[PMID: 35414038].</w:t>
      </w:r>
    </w:p>
    <w:p>
      <w:pPr>
        <w:numPr>
          <w:ilvl w:val="0"/>
          <w:numId w:val="1008"/>
        </w:numPr>
        <w:pStyle w:val="Compact"/>
      </w:pPr>
      <w:r>
        <w:t xml:space="preserve">Spp1 is one of the differentially expressed genes identified in myocardial infarction (MI). High expression levels of Spp1 in immune cells of adult human hearts during an MI event [PMID: 35163208].</w:t>
      </w:r>
    </w:p>
    <w:p>
      <w:pPr>
        <w:numPr>
          <w:ilvl w:val="0"/>
          <w:numId w:val="1008"/>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[PMID: 35394619].</w:t>
      </w:r>
    </w:p>
    <w:p>
      <w:pPr>
        <w:numPr>
          <w:ilvl w:val="0"/>
          <w:numId w:val="1008"/>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8"/>
        </w:numPr>
        <w:pStyle w:val="Compact"/>
      </w:pPr>
      <w:r>
        <w:t xml:space="preserve">Serum osteopontin levels were significantly higher in patients with metastatic uveal melanoma than in patients who had been disease free for at least 10 years after treatment or in age-matched control subjects [PMID: 16505010].</w:t>
      </w:r>
    </w:p>
    <w:p>
      <w:pPr>
        <w:numPr>
          <w:ilvl w:val="0"/>
          <w:numId w:val="1008"/>
        </w:numPr>
        <w:pStyle w:val="Compact"/>
      </w:pPr>
      <w:r>
        <w:t xml:space="preserve">Cancer-associated fibroblast (CAF)-derived secreted phosphoprotein 1 contributes to resistance of hepatocellular carcinoma to sorafenib and lenvatinib. CAF-derived SPP1 enhances TKI resistance in HCC via bypass activation of oncogenic signals and EMT promotion [PMID: 36919193].</w:t>
      </w:r>
    </w:p>
    <w:p>
      <w:pPr>
        <w:numPr>
          <w:ilvl w:val="0"/>
          <w:numId w:val="1008"/>
        </w:numPr>
        <w:pStyle w:val="Compact"/>
      </w:pPr>
      <w:r>
        <w:t xml:space="preserve">Osteopontin (OPN) overexpression correlated with advanced stages and grades of hepatocellular carcinoma, as well as early tumor recurrence and lower 10-year survival rates. OPN overexpression also showed a correlation with down-regulation of ANXA10S and overexpression of AFP [PMID: 15754002]. Spp1 (Osteopontin) was among the genes that were consistently and strongly overexpressed in human hepatocarcinoma compared to non-tumorous liver tissues [PMID: 27798868]. Overexpression of SPP1 correlates with tumor grade and poor survival in hepatocellular carcinoma and promotes HCC cell proliferation [PMID: 33221766]. SPP1 was identified as an immune-related predictor of poor survival in hepatocellular carcinoma (HCC) patients and mediates the crosstalk between HCC cells and macrophages through SPP1-CD44 and SPP1-PTGER4 associations. It also triggers the polarization of macrophages to M2-phenotype tumor-associated macrophages (TAMs) [PMID: 34028567].</w:t>
      </w:r>
    </w:p>
    <w:p>
      <w:pPr>
        <w:numPr>
          <w:ilvl w:val="0"/>
          <w:numId w:val="1008"/>
        </w:numPr>
        <w:pStyle w:val="Compact"/>
      </w:pPr>
      <w:r>
        <w:t xml:space="preserve">Spp1 mRNA expression is upregulated in tumoral epitheliums of intrahepatic cholangiocarcinoma patients. The gene is involved in communication between tumor cells and T cells through Spp1-CD44 interactions [PMID: 36469154]. Spp1 showed markedly up-regulated transcription in the liver of Abcb4 (-/-) mice during cholangitis [PMID: 17852852].</w:t>
      </w:r>
    </w:p>
    <w:p>
      <w:pPr>
        <w:numPr>
          <w:ilvl w:val="0"/>
          <w:numId w:val="1008"/>
        </w:numPr>
        <w:pStyle w:val="Compact"/>
      </w:pPr>
      <w:r>
        <w:t xml:space="preserve">The mRNA expression of SPP1 was found to increase with the advancing stages of liver fibrosis [PMID: 36917392]. SPP1 was identified as one of the most robustly upregulated genes when comparing liver tissues of non-alcoholic fatty liver (NAFL) and non-alcoholic steatohepatitis (NASH) patients [PMID: 36329886].</w:t>
      </w:r>
    </w:p>
    <w:p>
      <w:pPr>
        <w:numPr>
          <w:ilvl w:val="0"/>
          <w:numId w:val="1008"/>
        </w:numPr>
        <w:pStyle w:val="Compact"/>
      </w:pPr>
      <w:r>
        <w:t xml:space="preserve">Spp1 mRNA expression is induced in hepatocytes by HCV infection. This change coincides with hepatocyte epithelial to mesenchymal transition, as evidenced by reduced expression of E-cadherin and induction of N-cadherin [PMID: 24498111].</w:t>
      </w:r>
    </w:p>
    <w:p>
      <w:pPr>
        <w:numPr>
          <w:ilvl w:val="0"/>
          <w:numId w:val="1008"/>
        </w:numPr>
        <w:pStyle w:val="Compact"/>
      </w:pPr>
      <w:r>
        <w:t xml:space="preserve">The SPP1 gene expression correlated with histological features of disease severity in both non-alcoholic steatohepatitis (NASH) and simple steatosis (SS) and showed a positive correlation with insulin resistance in NASH. It also correlated strongly with body mass index in SS and had varying associations with waist circumference depending on sex and diagnosis [PMID: 30870804].</w:t>
      </w:r>
    </w:p>
    <w:p>
      <w:pPr>
        <w:numPr>
          <w:ilvl w:val="0"/>
          <w:numId w:val="1008"/>
        </w:numPr>
        <w:pStyle w:val="Compact"/>
      </w:pPr>
      <w:r>
        <w:t xml:space="preserve">The SPP1 gene expression was upregulated in HBx knock-in transgenic mice compared with littermate controls based on pre-cancerous expression profiles of this transgenic mouse model of spontaneous hepatocellular carcinoma (HCC). SPP1 is identified as a candidate biomarker for HCC diagnosis [PMID: 18245957].</w:t>
      </w:r>
    </w:p>
    <w:p>
      <w:pPr>
        <w:numPr>
          <w:ilvl w:val="0"/>
          <w:numId w:val="1008"/>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w:t>
      </w:r>
    </w:p>
    <w:p>
      <w:pPr>
        <w:numPr>
          <w:ilvl w:val="0"/>
          <w:numId w:val="1008"/>
        </w:numPr>
        <w:pStyle w:val="Compact"/>
      </w:pPr>
      <w:r>
        <w:t xml:space="preserve">OPN mRNA was increased in lungs and plasma of patients with Eisenmenger syndrome [PMID: 30893567].</w:t>
      </w:r>
    </w:p>
    <w:p>
      <w:pPr>
        <w:numPr>
          <w:ilvl w:val="0"/>
          <w:numId w:val="1008"/>
        </w:numPr>
        <w:pStyle w:val="Compact"/>
      </w:pPr>
      <w:r>
        <w:t xml:space="preserve">OPN is found to be frequently overexpressed in cancer, including the OPN-a which is the most highly expressed OPN isoform in lung cancer cell lines and lung tumors [PMID: 27487131]. 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w:t>
      </w:r>
    </w:p>
    <w:p>
      <w:pPr>
        <w:numPr>
          <w:ilvl w:val="0"/>
          <w:numId w:val="1008"/>
        </w:numPr>
        <w:pStyle w:val="Compact"/>
      </w:pPr>
      <w:r>
        <w:t xml:space="preserve">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 Increased mRNA expression of OPN and interleukin-2 were observed in lung tissue from mouse models of pulmonary fibrosis [PMID: 9457469].</w:t>
      </w:r>
    </w:p>
    <w:p>
      <w:pPr>
        <w:numPr>
          <w:ilvl w:val="0"/>
          <w:numId w:val="1008"/>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8"/>
        </w:numPr>
        <w:pStyle w:val="Compact"/>
      </w:pPr>
      <w:r>
        <w:t xml:space="preserve">Messenger RNA analysis in 97 patients with clear cell renal carcinoma (ccRCC) identified a high expression of SPP1 as an independent predictor of poor progression-free survival (PFS) [PMID: 26876164].</w:t>
      </w:r>
    </w:p>
    <w:p>
      <w:pPr>
        <w:numPr>
          <w:ilvl w:val="0"/>
          <w:numId w:val="1008"/>
        </w:numPr>
        <w:pStyle w:val="Compact"/>
      </w:pPr>
      <w:r>
        <w:t xml:space="preserve">In the Munich-Wistar-Froemter rat (MWF) model with an inherited nephron deficit, renal Spp1 (osteopontin) mRNA expression was significantly reduced at embryonic day 19 compared to the normotensive Wistar rats. Altered fetal expression of the OPN-CD44-integrin-receptor-system in the MWF model points to a possible role in low nephron number hypertension and cardiovascular disease [PMID: 23241663]. In rat models of acute renal failure (ARF), osteopontin (OPN) mRNA and protein expression increased in both affected proximal and distal tubular cells, indicating a possible role in renal injury and regeneration [PMID: 11274264]. In mice and human renal ischemia-reperfusion injury (IRI), Spp1 was identified as one of 15 hub genes that are differently expressed in renal IRI group compared to control group [PMID: 34754625].</w:t>
      </w:r>
    </w:p>
    <w:p>
      <w:pPr>
        <w:numPr>
          <w:ilvl w:val="0"/>
          <w:numId w:val="1008"/>
        </w:numPr>
        <w:pStyle w:val="Compact"/>
      </w:pPr>
      <w:r>
        <w:t xml:space="preserve">In a rat model of renal stone formation using glyoxylic acid and 1,25-dihydroxyvitamin D3, osteopontin (OPN) mRNA expression was increased primarily in the distal convoluted tubule, compared to controls [PMID: 7571189].</w:t>
      </w:r>
    </w:p>
    <w:bookmarkEnd w:id="99"/>
    <w:bookmarkStart w:id="102" w:name="X6a418851aade75f9472f140bae959c91bd4b668"/>
    <w:p>
      <w:pPr>
        <w:pStyle w:val="Heading1"/>
      </w:pPr>
      <w:r>
        <w:t xml:space="preserve">13. Chemicals Known to Elicit Transcriptional Response of Biomarker in Tissue of Interest</w:t>
      </w:r>
    </w:p>
    <w:bookmarkStart w:id="100" w:name="X600d33a2660f152ae9c796beb655bf7abc2ba5b"/>
    <w:p>
      <w:pPr>
        <w:pStyle w:val="Heading2"/>
      </w:pPr>
      <w:r>
        <w:t xml:space="preserve">Compounds that increase expression of the gene:</w:t>
      </w:r>
    </w:p>
    <w:p>
      <w:pPr>
        <w:numPr>
          <w:ilvl w:val="0"/>
          <w:numId w:val="1009"/>
        </w:numPr>
        <w:pStyle w:val="Compact"/>
      </w:pPr>
      <w:r>
        <w:t xml:space="preserve">7,12-dimethyltetraphene [PMID: 19480007]</w:t>
      </w:r>
    </w:p>
    <w:bookmarkEnd w:id="100"/>
    <w:bookmarkStart w:id="101" w:name="X66bcf4a0dbd9e6b6c647a73d9cc717b8c3d6d9b"/>
    <w:p>
      <w:pPr>
        <w:pStyle w:val="Heading2"/>
      </w:pPr>
      <w:r>
        <w:t xml:space="preserve">Compounds that decrease expression of the gene:</w:t>
      </w:r>
    </w:p>
    <w:p>
      <w:pPr>
        <w:numPr>
          <w:ilvl w:val="0"/>
          <w:numId w:val="1010"/>
        </w:numPr>
        <w:pStyle w:val="Compact"/>
      </w:pPr>
      <w:r>
        <w:t xml:space="preserve">17beta-estradiol [PMID: 31646340]</w:t>
      </w:r>
    </w:p>
    <w:p>
      <w:pPr>
        <w:numPr>
          <w:ilvl w:val="0"/>
          <w:numId w:val="1010"/>
        </w:numPr>
        <w:pStyle w:val="Compact"/>
      </w:pPr>
      <w:r>
        <w:t xml:space="preserve">DDE [PMID: 38568856]</w:t>
      </w:r>
    </w:p>
    <w:p>
      <w:pPr>
        <w:numPr>
          <w:ilvl w:val="0"/>
          <w:numId w:val="1010"/>
        </w:numPr>
        <w:pStyle w:val="Compact"/>
      </w:pPr>
      <w:r>
        <w:t xml:space="preserve">N-methyl-N-nitrosourea [PMID: 16525678]</w:t>
      </w:r>
    </w:p>
    <w:p>
      <w:pPr>
        <w:numPr>
          <w:ilvl w:val="0"/>
          <w:numId w:val="1010"/>
        </w:numPr>
        <w:pStyle w:val="Compact"/>
      </w:pPr>
      <w:r>
        <w:t xml:space="preserve">Salinomycin [PMID: 19682730]</w:t>
      </w:r>
    </w:p>
    <w:p>
      <w:pPr>
        <w:numPr>
          <w:ilvl w:val="0"/>
          <w:numId w:val="1010"/>
        </w:numPr>
        <w:pStyle w:val="Compact"/>
      </w:pPr>
      <w:r>
        <w:t xml:space="preserve">Se-methyl-L-selenocysteine [PMID: 15318939]</w:t>
      </w:r>
    </w:p>
    <w:p>
      <w:pPr>
        <w:numPr>
          <w:ilvl w:val="0"/>
          <w:numId w:val="1010"/>
        </w:numPr>
        <w:pStyle w:val="Compact"/>
      </w:pPr>
      <w:r>
        <w:t xml:space="preserve">Se-methylselenocysteine [PMID: 15318939]</w:t>
      </w:r>
    </w:p>
    <w:bookmarkEnd w:id="101"/>
    <w:bookmarkEnd w:id="102"/>
    <w:bookmarkStart w:id="103" w:name="Xe897d809c40dc0afd2207e3a534026622eaab57"/>
    <w:p>
      <w:pPr>
        <w:pStyle w:val="Heading1"/>
      </w:pPr>
      <w:r>
        <w:t xml:space="preserve">14. DisGeNet Biomarker Associations to Disease in Organ of Interest</w:t>
      </w:r>
    </w:p>
    <w:p>
      <w:pPr>
        <w:numPr>
          <w:ilvl w:val="0"/>
          <w:numId w:val="1011"/>
        </w:numPr>
        <w:pStyle w:val="Compact"/>
      </w:pPr>
      <w:r>
        <w:t xml:space="preserve">Malignant neoplasm of breast [PMID: 10418827, PMID: 11801541, PMID: 12142743, PMID: 12927044, PMID: 14704150]</w:t>
      </w:r>
    </w:p>
    <w:p>
      <w:pPr>
        <w:numPr>
          <w:ilvl w:val="0"/>
          <w:numId w:val="1011"/>
        </w:numPr>
        <w:pStyle w:val="Compact"/>
      </w:pPr>
      <w:r>
        <w:t xml:space="preserve">Breast Carcinoma [PMID: 10418827, PMID: 11801541, PMID: 11889596, PMID: 12142743, PMID: 12927044]</w:t>
      </w:r>
    </w:p>
    <w:p>
      <w:pPr>
        <w:numPr>
          <w:ilvl w:val="0"/>
          <w:numId w:val="1011"/>
        </w:numPr>
        <w:pStyle w:val="Compact"/>
      </w:pPr>
      <w:r>
        <w:t xml:space="preserve">Adenocarcinoma [PMID: 11520606, PMID: 15136764, PMID: 17493236, PMID: 17493236]</w:t>
      </w:r>
    </w:p>
    <w:p>
      <w:pPr>
        <w:numPr>
          <w:ilvl w:val="0"/>
          <w:numId w:val="1011"/>
        </w:numPr>
        <w:pStyle w:val="Compact"/>
      </w:pPr>
      <w:r>
        <w:t xml:space="preserve">Neoplasm Metastasis [PMID: 11801541, PMID: 11801541, PMID: 11940202, PMID: 12915117, PMID: 14632631]</w:t>
      </w:r>
    </w:p>
    <w:p>
      <w:pPr>
        <w:numPr>
          <w:ilvl w:val="0"/>
          <w:numId w:val="1011"/>
        </w:numPr>
        <w:pStyle w:val="Compact"/>
      </w:pPr>
      <w:r>
        <w:t xml:space="preserve">Mammary Neoplasms [PMID: 11801541, PMID: 12206515, PMID: 14517343, PMID: 16830223, PMID: 18266970]</w:t>
      </w:r>
    </w:p>
    <w:bookmarkEnd w:id="1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amp;PATH=R-HSA-392499"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74" Target="https://www.gsea-msigdb.org/gsea/msigdb/human/geneset/DELYS_THYROID_CANCER_UP.html" TargetMode="External" /><Relationship Type="http://schemas.openxmlformats.org/officeDocument/2006/relationships/hyperlink" Id="rId70" Target="https://www.gsea-msigdb.org/gsea/msigdb/human/geneset/DESERT_STEM_CELL_HEPATOCELLULAR_CARCINOMA_SUBCLASS_UP.html" TargetMode="External" /><Relationship Type="http://schemas.openxmlformats.org/officeDocument/2006/relationships/hyperlink" Id="rId51" Target="https://www.gsea-msigdb.org/gsea/msigdb/human/geneset/DOANE_BREAST_CANCER_CLASSES_DN.html" TargetMode="External" /><Relationship Type="http://schemas.openxmlformats.org/officeDocument/2006/relationships/hyperlink" Id="rId58" Target="https://www.gsea-msigdb.org/gsea/msigdb/human/geneset/FINAK_BREAST_CANCER_SDPP_SIGNATURE.html" TargetMode="External" /><Relationship Type="http://schemas.openxmlformats.org/officeDocument/2006/relationships/hyperlink" Id="rId75" Target="https://www.gsea-msigdb.org/gsea/msigdb/human/geneset/FONTAINE_PAPILLARY_THYROID_CARCINOMA_UP.html" TargetMode="External" /><Relationship Type="http://schemas.openxmlformats.org/officeDocument/2006/relationships/hyperlink" Id="rId83" Target="https://www.gsea-msigdb.org/gsea/msigdb/human/geneset/HAMAI_APOPTOSIS_VIA_TRAIL_UP.html" TargetMode="External" /><Relationship Type="http://schemas.openxmlformats.org/officeDocument/2006/relationships/hyperlink" Id="rId55" Target="https://www.gsea-msigdb.org/gsea/msigdb/human/geneset/HERNANDEZ_MITOTIC_ARREST_BY_DOCETAXEL_1_UP.html" TargetMode="External" /><Relationship Type="http://schemas.openxmlformats.org/officeDocument/2006/relationships/hyperlink" Id="rId73" Target="https://www.gsea-msigdb.org/gsea/msigdb/human/geneset/HUANG_FOXA2_TARGETS_DN.html" TargetMode="External" /><Relationship Type="http://schemas.openxmlformats.org/officeDocument/2006/relationships/hyperlink" Id="rId68" Target="https://www.gsea-msigdb.org/gsea/msigdb/human/geneset/JAEGER_METASTASIS_UP.html" TargetMode="External" /><Relationship Type="http://schemas.openxmlformats.org/officeDocument/2006/relationships/hyperlink" Id="rId53" Target="https://www.gsea-msigdb.org/gsea/msigdb/human/geneset/KEGG_ECM_RECEPTOR_INTERACTION.html" TargetMode="External" /><Relationship Type="http://schemas.openxmlformats.org/officeDocument/2006/relationships/hyperlink" Id="rId65" Target="https://www.gsea-msigdb.org/gsea/msigdb/human/geneset/KEGG_FOCAL_ADHESION.html" TargetMode="External" /><Relationship Type="http://schemas.openxmlformats.org/officeDocument/2006/relationships/hyperlink" Id="rId52" Target="https://www.gsea-msigdb.org/gsea/msigdb/human/geneset/LEE_METASTASIS_AND_ALTERNATIVE_SPLICING_DN.html" TargetMode="External" /><Relationship Type="http://schemas.openxmlformats.org/officeDocument/2006/relationships/hyperlink" Id="rId57" Target="https://www.gsea-msigdb.org/gsea/msigdb/human/geneset/LEE_NEURAL_CREST_STEM_CELL_UP.html" TargetMode="External" /><Relationship Type="http://schemas.openxmlformats.org/officeDocument/2006/relationships/hyperlink" Id="rId60" Target="https://www.gsea-msigdb.org/gsea/msigdb/human/geneset/LIU_VAV3_PROSTATE_CARCINOGENESIS_UP.html" TargetMode="External" /><Relationship Type="http://schemas.openxmlformats.org/officeDocument/2006/relationships/hyperlink" Id="rId56" Target="https://www.gsea-msigdb.org/gsea/msigdb/human/geneset/LOPEZ_MBD_TARGETS.html" TargetMode="External" /><Relationship Type="http://schemas.openxmlformats.org/officeDocument/2006/relationships/hyperlink" Id="rId64" Target="https://www.gsea-msigdb.org/gsea/msigdb/human/geneset/LU_TUMOR_ANGIOGENESIS_UP.html" TargetMode="External" /><Relationship Type="http://schemas.openxmlformats.org/officeDocument/2006/relationships/hyperlink" Id="rId78" Target="https://www.gsea-msigdb.org/gsea/msigdb/human/geneset/NABA_ECM_GLYCOPROTEINS.html" TargetMode="External" /><Relationship Type="http://schemas.openxmlformats.org/officeDocument/2006/relationships/hyperlink" Id="rId77" Target="https://www.gsea-msigdb.org/gsea/msigdb/human/geneset/NABA_MATRISOME_METASTATIC_COLORECTAL_LIVER_METASTASIS.html" TargetMode="External" /><Relationship Type="http://schemas.openxmlformats.org/officeDocument/2006/relationships/hyperlink" Id="rId71" Target="https://www.gsea-msigdb.org/gsea/msigdb/human/geneset/NAKAMURA_TUMOR_ZONE_PERIPHERAL_VS_CENTRAL_DN.html" TargetMode="External" /><Relationship Type="http://schemas.openxmlformats.org/officeDocument/2006/relationships/hyperlink" Id="rId54" Target="https://www.gsea-msigdb.org/gsea/msigdb/human/geneset/PEDRIOLI_MIR31_TARGETS_DN.html" TargetMode="External" /><Relationship Type="http://schemas.openxmlformats.org/officeDocument/2006/relationships/hyperlink" Id="rId61" Target="https://www.gsea-msigdb.org/gsea/msigdb/human/geneset/PID_AVB3_OPN_PATHWAY.html" TargetMode="External" /><Relationship Type="http://schemas.openxmlformats.org/officeDocument/2006/relationships/hyperlink" Id="rId82" Target="https://www.gsea-msigdb.org/gsea/msigdb/human/geneset/PID_FGF_PATHWAY.html" TargetMode="External" /><Relationship Type="http://schemas.openxmlformats.org/officeDocument/2006/relationships/hyperlink" Id="rId86" Target="https://www.gsea-msigdb.org/gsea/msigdb/human/geneset/PID_INTEGRIN3_PATHWAY.html" TargetMode="External" /><Relationship Type="http://schemas.openxmlformats.org/officeDocument/2006/relationships/hyperlink" Id="rId76" Target="https://www.gsea-msigdb.org/gsea/msigdb/human/geneset/PID_P53_DOWNSTREAM_PATHWAY.html" TargetMode="External" /><Relationship Type="http://schemas.openxmlformats.org/officeDocument/2006/relationships/hyperlink" Id="rId59" Target="https://www.gsea-msigdb.org/gsea/msigdb/human/geneset/REACTOME_EXTRACELLULAR_MATRIX_ORGANIZATION.html" TargetMode="External" /><Relationship Type="http://schemas.openxmlformats.org/officeDocument/2006/relationships/hyperlink" Id="rId67" Target="https://www.gsea-msigdb.org/gsea/msigdb/human/geneset/REACTOME_POST_TRANSLATIONAL_PROTEIN_MODIFICATION.html" TargetMode="External" /><Relationship Type="http://schemas.openxmlformats.org/officeDocument/2006/relationships/hyperlink" Id="rId84"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69" Target="https://www.gsea-msigdb.org/gsea/msigdb/human/geneset/REACTOME_SIGNALING_BY_PDGF.html" TargetMode="External" /><Relationship Type="http://schemas.openxmlformats.org/officeDocument/2006/relationships/hyperlink" Id="rId72" Target="https://www.gsea-msigdb.org/gsea/msigdb/human/geneset/REACTOME_SIGNALING_BY_RECEPTOR_TYROSINE_KINASES.html" TargetMode="External" /><Relationship Type="http://schemas.openxmlformats.org/officeDocument/2006/relationships/hyperlink" Id="rId49" Target="https://www.gsea-msigdb.org/gsea/msigdb/human/geneset/SMID_BREAST_CANCER_BASAL_UP.html" TargetMode="External" /><Relationship Type="http://schemas.openxmlformats.org/officeDocument/2006/relationships/hyperlink" Id="rId50" Target="https://www.gsea-msigdb.org/gsea/msigdb/human/geneset/TURASHVILI_BREAST_LOBULAR_CARCINOMA_VS_LOBULAR_NORMAL_DN.html" TargetMode="External" /><Relationship Type="http://schemas.openxmlformats.org/officeDocument/2006/relationships/hyperlink" Id="rId80" Target="https://www.gsea-msigdb.org/gsea/msigdb/human/geneset/VECCHI_GASTRIC_CANCER_EARLY_UP.html" TargetMode="External" /><Relationship Type="http://schemas.openxmlformats.org/officeDocument/2006/relationships/hyperlink" Id="rId81" Target="https://www.gsea-msigdb.org/gsea/msigdb/human/geneset/WINTER_HYPOXIA_METAGENE.html" TargetMode="External" /><Relationship Type="http://schemas.openxmlformats.org/officeDocument/2006/relationships/hyperlink" Id="rId66" Target="https://www.gsea-msigdb.org/gsea/msigdb/human/geneset/WP_FOCAL_ADHESION.html" TargetMode="External" /><Relationship Type="http://schemas.openxmlformats.org/officeDocument/2006/relationships/hyperlink" Id="rId87" Target="https://www.gsea-msigdb.org/gsea/msigdb/human/geneset/WP_FOCAL_ADHESION_PI3K_AKT_MTOR_SIGNALING_PATHWAY.html" TargetMode="External" /><Relationship Type="http://schemas.openxmlformats.org/officeDocument/2006/relationships/hyperlink" Id="rId85" Target="https://www.gsea-msigdb.org/gsea/msigdb/human/geneset/WP_OSTEOCLAST_SIGNALING.html" TargetMode="External" /><Relationship Type="http://schemas.openxmlformats.org/officeDocument/2006/relationships/hyperlink" Id="rId62" Target="https://www.gsea-msigdb.org/gsea/msigdb/human/geneset/WP_OSTEOPONTIN_SIGNALING.html" TargetMode="External" /><Relationship Type="http://schemas.openxmlformats.org/officeDocument/2006/relationships/hyperlink" Id="rId79" Target="https://www.gsea-msigdb.org/gsea/msigdb/human/geneset/WP_VITAMIN_D_RECEPTOR_PATHWAY.html" TargetMode="External" /><Relationship Type="http://schemas.openxmlformats.org/officeDocument/2006/relationships/hyperlink" Id="rId63" Target="https://www.gsea-msigdb.org/gsea/msigdb/human/geneset/ZHAN_MULTIPLE_MYELOMA_MF_UP.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97" Target="https://www.proteinatlas.org/ENSG00000118785/single+cell+type" TargetMode="External" /><Relationship Type="http://schemas.openxmlformats.org/officeDocument/2006/relationships/hyperlink" Id="rId91" Target="https://www.proteinatlas.org/ENSG00000118785/subcellular" TargetMode="External" /><Relationship Type="http://schemas.openxmlformats.org/officeDocument/2006/relationships/hyperlink" Id="rId96"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amp;PATH=R-HSA-392499"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74" Target="https://www.gsea-msigdb.org/gsea/msigdb/human/geneset/DELYS_THYROID_CANCER_UP.html" TargetMode="External" /><Relationship Type="http://schemas.openxmlformats.org/officeDocument/2006/relationships/hyperlink" Id="rId70" Target="https://www.gsea-msigdb.org/gsea/msigdb/human/geneset/DESERT_STEM_CELL_HEPATOCELLULAR_CARCINOMA_SUBCLASS_UP.html" TargetMode="External" /><Relationship Type="http://schemas.openxmlformats.org/officeDocument/2006/relationships/hyperlink" Id="rId51" Target="https://www.gsea-msigdb.org/gsea/msigdb/human/geneset/DOANE_BREAST_CANCER_CLASSES_DN.html" TargetMode="External" /><Relationship Type="http://schemas.openxmlformats.org/officeDocument/2006/relationships/hyperlink" Id="rId58" Target="https://www.gsea-msigdb.org/gsea/msigdb/human/geneset/FINAK_BREAST_CANCER_SDPP_SIGNATURE.html" TargetMode="External" /><Relationship Type="http://schemas.openxmlformats.org/officeDocument/2006/relationships/hyperlink" Id="rId75" Target="https://www.gsea-msigdb.org/gsea/msigdb/human/geneset/FONTAINE_PAPILLARY_THYROID_CARCINOMA_UP.html" TargetMode="External" /><Relationship Type="http://schemas.openxmlformats.org/officeDocument/2006/relationships/hyperlink" Id="rId83" Target="https://www.gsea-msigdb.org/gsea/msigdb/human/geneset/HAMAI_APOPTOSIS_VIA_TRAIL_UP.html" TargetMode="External" /><Relationship Type="http://schemas.openxmlformats.org/officeDocument/2006/relationships/hyperlink" Id="rId55" Target="https://www.gsea-msigdb.org/gsea/msigdb/human/geneset/HERNANDEZ_MITOTIC_ARREST_BY_DOCETAXEL_1_UP.html" TargetMode="External" /><Relationship Type="http://schemas.openxmlformats.org/officeDocument/2006/relationships/hyperlink" Id="rId73" Target="https://www.gsea-msigdb.org/gsea/msigdb/human/geneset/HUANG_FOXA2_TARGETS_DN.html" TargetMode="External" /><Relationship Type="http://schemas.openxmlformats.org/officeDocument/2006/relationships/hyperlink" Id="rId68" Target="https://www.gsea-msigdb.org/gsea/msigdb/human/geneset/JAEGER_METASTASIS_UP.html" TargetMode="External" /><Relationship Type="http://schemas.openxmlformats.org/officeDocument/2006/relationships/hyperlink" Id="rId53" Target="https://www.gsea-msigdb.org/gsea/msigdb/human/geneset/KEGG_ECM_RECEPTOR_INTERACTION.html" TargetMode="External" /><Relationship Type="http://schemas.openxmlformats.org/officeDocument/2006/relationships/hyperlink" Id="rId65" Target="https://www.gsea-msigdb.org/gsea/msigdb/human/geneset/KEGG_FOCAL_ADHESION.html" TargetMode="External" /><Relationship Type="http://schemas.openxmlformats.org/officeDocument/2006/relationships/hyperlink" Id="rId52" Target="https://www.gsea-msigdb.org/gsea/msigdb/human/geneset/LEE_METASTASIS_AND_ALTERNATIVE_SPLICING_DN.html" TargetMode="External" /><Relationship Type="http://schemas.openxmlformats.org/officeDocument/2006/relationships/hyperlink" Id="rId57" Target="https://www.gsea-msigdb.org/gsea/msigdb/human/geneset/LEE_NEURAL_CREST_STEM_CELL_UP.html" TargetMode="External" /><Relationship Type="http://schemas.openxmlformats.org/officeDocument/2006/relationships/hyperlink" Id="rId60" Target="https://www.gsea-msigdb.org/gsea/msigdb/human/geneset/LIU_VAV3_PROSTATE_CARCINOGENESIS_UP.html" TargetMode="External" /><Relationship Type="http://schemas.openxmlformats.org/officeDocument/2006/relationships/hyperlink" Id="rId56" Target="https://www.gsea-msigdb.org/gsea/msigdb/human/geneset/LOPEZ_MBD_TARGETS.html" TargetMode="External" /><Relationship Type="http://schemas.openxmlformats.org/officeDocument/2006/relationships/hyperlink" Id="rId64" Target="https://www.gsea-msigdb.org/gsea/msigdb/human/geneset/LU_TUMOR_ANGIOGENESIS_UP.html" TargetMode="External" /><Relationship Type="http://schemas.openxmlformats.org/officeDocument/2006/relationships/hyperlink" Id="rId78" Target="https://www.gsea-msigdb.org/gsea/msigdb/human/geneset/NABA_ECM_GLYCOPROTEINS.html" TargetMode="External" /><Relationship Type="http://schemas.openxmlformats.org/officeDocument/2006/relationships/hyperlink" Id="rId77" Target="https://www.gsea-msigdb.org/gsea/msigdb/human/geneset/NABA_MATRISOME_METASTATIC_COLORECTAL_LIVER_METASTASIS.html" TargetMode="External" /><Relationship Type="http://schemas.openxmlformats.org/officeDocument/2006/relationships/hyperlink" Id="rId71" Target="https://www.gsea-msigdb.org/gsea/msigdb/human/geneset/NAKAMURA_TUMOR_ZONE_PERIPHERAL_VS_CENTRAL_DN.html" TargetMode="External" /><Relationship Type="http://schemas.openxmlformats.org/officeDocument/2006/relationships/hyperlink" Id="rId54" Target="https://www.gsea-msigdb.org/gsea/msigdb/human/geneset/PEDRIOLI_MIR31_TARGETS_DN.html" TargetMode="External" /><Relationship Type="http://schemas.openxmlformats.org/officeDocument/2006/relationships/hyperlink" Id="rId61" Target="https://www.gsea-msigdb.org/gsea/msigdb/human/geneset/PID_AVB3_OPN_PATHWAY.html" TargetMode="External" /><Relationship Type="http://schemas.openxmlformats.org/officeDocument/2006/relationships/hyperlink" Id="rId82" Target="https://www.gsea-msigdb.org/gsea/msigdb/human/geneset/PID_FGF_PATHWAY.html" TargetMode="External" /><Relationship Type="http://schemas.openxmlformats.org/officeDocument/2006/relationships/hyperlink" Id="rId86" Target="https://www.gsea-msigdb.org/gsea/msigdb/human/geneset/PID_INTEGRIN3_PATHWAY.html" TargetMode="External" /><Relationship Type="http://schemas.openxmlformats.org/officeDocument/2006/relationships/hyperlink" Id="rId76" Target="https://www.gsea-msigdb.org/gsea/msigdb/human/geneset/PID_P53_DOWNSTREAM_PATHWAY.html" TargetMode="External" /><Relationship Type="http://schemas.openxmlformats.org/officeDocument/2006/relationships/hyperlink" Id="rId59" Target="https://www.gsea-msigdb.org/gsea/msigdb/human/geneset/REACTOME_EXTRACELLULAR_MATRIX_ORGANIZATION.html" TargetMode="External" /><Relationship Type="http://schemas.openxmlformats.org/officeDocument/2006/relationships/hyperlink" Id="rId67" Target="https://www.gsea-msigdb.org/gsea/msigdb/human/geneset/REACTOME_POST_TRANSLATIONAL_PROTEIN_MODIFICATION.html" TargetMode="External" /><Relationship Type="http://schemas.openxmlformats.org/officeDocument/2006/relationships/hyperlink" Id="rId84" Target="https://www.gsea-msigdb.org/gsea/msigdb/human/geneset/REACTOME_REGULATION_OF_INSULIN_LIKE_GROWTH_FACTOR_IGF_TRANSPORT_AND_UPTAKE_BY_INSULIN_LIKE_GROWTH_FACTOR_BINDING_PROTEINS_IGFBPS.html" TargetMode="External" /><Relationship Type="http://schemas.openxmlformats.org/officeDocument/2006/relationships/hyperlink" Id="rId69" Target="https://www.gsea-msigdb.org/gsea/msigdb/human/geneset/REACTOME_SIGNALING_BY_PDGF.html" TargetMode="External" /><Relationship Type="http://schemas.openxmlformats.org/officeDocument/2006/relationships/hyperlink" Id="rId72" Target="https://www.gsea-msigdb.org/gsea/msigdb/human/geneset/REACTOME_SIGNALING_BY_RECEPTOR_TYROSINE_KINASES.html" TargetMode="External" /><Relationship Type="http://schemas.openxmlformats.org/officeDocument/2006/relationships/hyperlink" Id="rId49" Target="https://www.gsea-msigdb.org/gsea/msigdb/human/geneset/SMID_BREAST_CANCER_BASAL_UP.html" TargetMode="External" /><Relationship Type="http://schemas.openxmlformats.org/officeDocument/2006/relationships/hyperlink" Id="rId50" Target="https://www.gsea-msigdb.org/gsea/msigdb/human/geneset/TURASHVILI_BREAST_LOBULAR_CARCINOMA_VS_LOBULAR_NORMAL_DN.html" TargetMode="External" /><Relationship Type="http://schemas.openxmlformats.org/officeDocument/2006/relationships/hyperlink" Id="rId80" Target="https://www.gsea-msigdb.org/gsea/msigdb/human/geneset/VECCHI_GASTRIC_CANCER_EARLY_UP.html" TargetMode="External" /><Relationship Type="http://schemas.openxmlformats.org/officeDocument/2006/relationships/hyperlink" Id="rId81" Target="https://www.gsea-msigdb.org/gsea/msigdb/human/geneset/WINTER_HYPOXIA_METAGENE.html" TargetMode="External" /><Relationship Type="http://schemas.openxmlformats.org/officeDocument/2006/relationships/hyperlink" Id="rId66" Target="https://www.gsea-msigdb.org/gsea/msigdb/human/geneset/WP_FOCAL_ADHESION.html" TargetMode="External" /><Relationship Type="http://schemas.openxmlformats.org/officeDocument/2006/relationships/hyperlink" Id="rId87" Target="https://www.gsea-msigdb.org/gsea/msigdb/human/geneset/WP_FOCAL_ADHESION_PI3K_AKT_MTOR_SIGNALING_PATHWAY.html" TargetMode="External" /><Relationship Type="http://schemas.openxmlformats.org/officeDocument/2006/relationships/hyperlink" Id="rId85" Target="https://www.gsea-msigdb.org/gsea/msigdb/human/geneset/WP_OSTEOCLAST_SIGNALING.html" TargetMode="External" /><Relationship Type="http://schemas.openxmlformats.org/officeDocument/2006/relationships/hyperlink" Id="rId62" Target="https://www.gsea-msigdb.org/gsea/msigdb/human/geneset/WP_OSTEOPONTIN_SIGNALING.html" TargetMode="External" /><Relationship Type="http://schemas.openxmlformats.org/officeDocument/2006/relationships/hyperlink" Id="rId79" Target="https://www.gsea-msigdb.org/gsea/msigdb/human/geneset/WP_VITAMIN_D_RECEPTOR_PATHWAY.html" TargetMode="External" /><Relationship Type="http://schemas.openxmlformats.org/officeDocument/2006/relationships/hyperlink" Id="rId63" Target="https://www.gsea-msigdb.org/gsea/msigdb/human/geneset/ZHAN_MULTIPLE_MYELOMA_MF_UP.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97" Target="https://www.proteinatlas.org/ENSG00000118785/single+cell+type" TargetMode="External" /><Relationship Type="http://schemas.openxmlformats.org/officeDocument/2006/relationships/hyperlink" Id="rId91" Target="https://www.proteinatlas.org/ENSG00000118785/subcellular" TargetMode="External" /><Relationship Type="http://schemas.openxmlformats.org/officeDocument/2006/relationships/hyperlink" Id="rId96"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2025-03-12T03:43:59Z</dcterms:created>
  <dcterms:modified xsi:type="dcterms:W3CDTF">2025-03-12T03:43:59Z</dcterms:modified>
</cp:coreProperties>
</file>

<file path=docProps/custom.xml><?xml version="1.0" encoding="utf-8"?>
<Properties xmlns="http://schemas.openxmlformats.org/officeDocument/2006/custom-properties" xmlns:vt="http://schemas.openxmlformats.org/officeDocument/2006/docPropsVTypes"/>
</file>