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40" w:rsidRPr="00B12B3D" w:rsidRDefault="00790140" w:rsidP="00790140">
      <w:pPr>
        <w:pStyle w:val="NoSpacing"/>
        <w:rPr>
          <w:rFonts w:ascii="Arial" w:hAnsi="Arial" w:cs="Arial"/>
          <w:sz w:val="24"/>
          <w:szCs w:val="24"/>
        </w:rPr>
      </w:pPr>
      <w:r w:rsidRPr="00B12B3D">
        <w:rPr>
          <w:rFonts w:ascii="Arial" w:hAnsi="Arial" w:cs="Arial"/>
          <w:b/>
          <w:sz w:val="24"/>
          <w:szCs w:val="24"/>
        </w:rPr>
        <w:t xml:space="preserve">Figure </w:t>
      </w:r>
      <w:r w:rsidR="00763208" w:rsidRPr="00B12B3D">
        <w:rPr>
          <w:rFonts w:ascii="Arial" w:hAnsi="Arial" w:cs="Arial"/>
          <w:b/>
          <w:sz w:val="24"/>
          <w:szCs w:val="24"/>
        </w:rPr>
        <w:t>S</w:t>
      </w:r>
      <w:r w:rsidR="00131888">
        <w:rPr>
          <w:rFonts w:ascii="Arial" w:hAnsi="Arial" w:cs="Arial"/>
          <w:b/>
          <w:sz w:val="24"/>
          <w:szCs w:val="24"/>
        </w:rPr>
        <w:t>-</w:t>
      </w:r>
      <w:r w:rsidR="00AD6CE3" w:rsidRPr="00B12B3D">
        <w:rPr>
          <w:rFonts w:ascii="Arial" w:hAnsi="Arial" w:cs="Arial"/>
          <w:b/>
          <w:sz w:val="24"/>
          <w:szCs w:val="24"/>
        </w:rPr>
        <w:t>2</w:t>
      </w:r>
      <w:r w:rsidRPr="00B12B3D">
        <w:rPr>
          <w:rFonts w:ascii="Arial" w:hAnsi="Arial" w:cs="Arial"/>
          <w:b/>
          <w:sz w:val="24"/>
          <w:szCs w:val="24"/>
        </w:rPr>
        <w:t>.</w:t>
      </w:r>
      <w:r w:rsidRPr="00B12B3D">
        <w:rPr>
          <w:rFonts w:ascii="Arial" w:hAnsi="Arial" w:cs="Arial"/>
          <w:sz w:val="24"/>
          <w:szCs w:val="24"/>
        </w:rPr>
        <w:t xml:space="preserve">  Nucleotide composition of sequencing paired-end RNA-Seq reads from rat RNA.</w:t>
      </w:r>
    </w:p>
    <w:p w:rsidR="00790140" w:rsidRDefault="00790140" w:rsidP="00790140">
      <w:pPr>
        <w:pStyle w:val="NoSpacing"/>
      </w:pPr>
      <w:r>
        <w:rPr>
          <w:noProof/>
        </w:rPr>
        <w:drawing>
          <wp:inline distT="0" distB="0" distL="0" distR="0">
            <wp:extent cx="5943600" cy="36760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B3D" w:rsidRDefault="00B12B3D" w:rsidP="007327D5">
      <w:pPr>
        <w:pStyle w:val="NoSpacing"/>
        <w:rPr>
          <w:rFonts w:asciiTheme="majorHAnsi" w:hAnsiTheme="majorHAnsi"/>
        </w:rPr>
      </w:pPr>
    </w:p>
    <w:p w:rsidR="007327D5" w:rsidRPr="00FA52B3" w:rsidRDefault="007327D5" w:rsidP="007327D5">
      <w:pPr>
        <w:pStyle w:val="NoSpacing"/>
        <w:rPr>
          <w:rFonts w:asciiTheme="majorHAnsi" w:hAnsiTheme="majorHAnsi"/>
        </w:rPr>
      </w:pPr>
      <w:r w:rsidRPr="00FA52B3">
        <w:rPr>
          <w:rFonts w:asciiTheme="majorHAnsi" w:hAnsiTheme="majorHAnsi"/>
        </w:rPr>
        <w:t>The nucleotide compositions of RNA-Seq reads were plotted (yellow bars) in each panel for each end of control (CTRL) or aflatoxin (AFB1) treated rats.  The percentage of each nucleotide (y-axis) is indicated by color (T= red; C = blue; C= green; G = black) and is plotted against read length (x-axis).  For the samples, CT</w:t>
      </w:r>
      <w:bookmarkStart w:id="0" w:name="_GoBack"/>
      <w:bookmarkEnd w:id="0"/>
      <w:r w:rsidRPr="00FA52B3">
        <w:rPr>
          <w:rFonts w:asciiTheme="majorHAnsi" w:hAnsiTheme="majorHAnsi"/>
        </w:rPr>
        <w:t>RL-0 and AFB-0, the read length extends to 100bp while the remaining six samples, CTRL-1,2,3 and AFB-1,2,3, were at 75bp length.  Note the changing composition in beginning reads (1-12) becomes evenly distributed in longer read lengths which is common in RNA-Seq data.</w:t>
      </w:r>
    </w:p>
    <w:p w:rsidR="00790140" w:rsidRDefault="00790140" w:rsidP="004A5AF8">
      <w:pPr>
        <w:pStyle w:val="NoSpacing"/>
      </w:pPr>
    </w:p>
    <w:p w:rsidR="004F3B9C" w:rsidRDefault="004F3B9C" w:rsidP="004A5AF8">
      <w:pPr>
        <w:pStyle w:val="NoSpacing"/>
      </w:pPr>
    </w:p>
    <w:p w:rsidR="00326987" w:rsidRPr="00B12B3D" w:rsidRDefault="00326987" w:rsidP="00B12B3D">
      <w:r>
        <w:rPr>
          <w:sz w:val="18"/>
          <w:szCs w:val="18"/>
        </w:rPr>
        <w:t xml:space="preserve"> </w:t>
      </w:r>
    </w:p>
    <w:sectPr w:rsidR="00326987" w:rsidRPr="00B12B3D" w:rsidSect="00FE0A75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62E5A"/>
    <w:multiLevelType w:val="hybridMultilevel"/>
    <w:tmpl w:val="3E743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F8"/>
    <w:rsid w:val="00002E21"/>
    <w:rsid w:val="00014E85"/>
    <w:rsid w:val="000333E1"/>
    <w:rsid w:val="00074181"/>
    <w:rsid w:val="00082549"/>
    <w:rsid w:val="000A46A5"/>
    <w:rsid w:val="000D54A4"/>
    <w:rsid w:val="001123B7"/>
    <w:rsid w:val="001150C6"/>
    <w:rsid w:val="001306D4"/>
    <w:rsid w:val="00131888"/>
    <w:rsid w:val="00135C6F"/>
    <w:rsid w:val="0014544D"/>
    <w:rsid w:val="00166390"/>
    <w:rsid w:val="0017593A"/>
    <w:rsid w:val="00260539"/>
    <w:rsid w:val="002629AE"/>
    <w:rsid w:val="00270522"/>
    <w:rsid w:val="00292BB7"/>
    <w:rsid w:val="002A7083"/>
    <w:rsid w:val="002C2DC9"/>
    <w:rsid w:val="002F52C9"/>
    <w:rsid w:val="002F6F59"/>
    <w:rsid w:val="00312353"/>
    <w:rsid w:val="003146E6"/>
    <w:rsid w:val="00325769"/>
    <w:rsid w:val="00326987"/>
    <w:rsid w:val="003456F9"/>
    <w:rsid w:val="00370968"/>
    <w:rsid w:val="003B3790"/>
    <w:rsid w:val="003D03A3"/>
    <w:rsid w:val="003F5D3D"/>
    <w:rsid w:val="004024BC"/>
    <w:rsid w:val="00427749"/>
    <w:rsid w:val="0046287D"/>
    <w:rsid w:val="00471B50"/>
    <w:rsid w:val="004741D3"/>
    <w:rsid w:val="00485BB4"/>
    <w:rsid w:val="00485FBA"/>
    <w:rsid w:val="004A017B"/>
    <w:rsid w:val="004A5AF8"/>
    <w:rsid w:val="004B16E4"/>
    <w:rsid w:val="004C55E1"/>
    <w:rsid w:val="004F3B9C"/>
    <w:rsid w:val="00505527"/>
    <w:rsid w:val="00505DF2"/>
    <w:rsid w:val="00522443"/>
    <w:rsid w:val="00556DE1"/>
    <w:rsid w:val="005663A1"/>
    <w:rsid w:val="00571A4E"/>
    <w:rsid w:val="005B6783"/>
    <w:rsid w:val="005D76A9"/>
    <w:rsid w:val="00607A12"/>
    <w:rsid w:val="00681919"/>
    <w:rsid w:val="00682D60"/>
    <w:rsid w:val="006B762D"/>
    <w:rsid w:val="006D155F"/>
    <w:rsid w:val="006F42D5"/>
    <w:rsid w:val="0070694A"/>
    <w:rsid w:val="007327D5"/>
    <w:rsid w:val="00753F9B"/>
    <w:rsid w:val="00763208"/>
    <w:rsid w:val="00790140"/>
    <w:rsid w:val="00791CC6"/>
    <w:rsid w:val="007C00D3"/>
    <w:rsid w:val="007C40BD"/>
    <w:rsid w:val="007D1297"/>
    <w:rsid w:val="00804F39"/>
    <w:rsid w:val="008D516D"/>
    <w:rsid w:val="008E7FA9"/>
    <w:rsid w:val="008F6B6B"/>
    <w:rsid w:val="00926D7D"/>
    <w:rsid w:val="00986102"/>
    <w:rsid w:val="00991400"/>
    <w:rsid w:val="009A6242"/>
    <w:rsid w:val="009B3290"/>
    <w:rsid w:val="009B46C9"/>
    <w:rsid w:val="009B6971"/>
    <w:rsid w:val="009D2430"/>
    <w:rsid w:val="009E6C3D"/>
    <w:rsid w:val="00A051E7"/>
    <w:rsid w:val="00A6133C"/>
    <w:rsid w:val="00A635D2"/>
    <w:rsid w:val="00A63A33"/>
    <w:rsid w:val="00A85EC9"/>
    <w:rsid w:val="00A90FDE"/>
    <w:rsid w:val="00AB18E9"/>
    <w:rsid w:val="00AB40B7"/>
    <w:rsid w:val="00AB49E9"/>
    <w:rsid w:val="00AB7F82"/>
    <w:rsid w:val="00AC6508"/>
    <w:rsid w:val="00AD2998"/>
    <w:rsid w:val="00AD6CE3"/>
    <w:rsid w:val="00AE0339"/>
    <w:rsid w:val="00AF19F4"/>
    <w:rsid w:val="00AF5D7B"/>
    <w:rsid w:val="00B12B3D"/>
    <w:rsid w:val="00B36531"/>
    <w:rsid w:val="00B50615"/>
    <w:rsid w:val="00B63EF9"/>
    <w:rsid w:val="00B6577F"/>
    <w:rsid w:val="00B72502"/>
    <w:rsid w:val="00BB6322"/>
    <w:rsid w:val="00BD64FD"/>
    <w:rsid w:val="00BE6901"/>
    <w:rsid w:val="00C00F5E"/>
    <w:rsid w:val="00C4015E"/>
    <w:rsid w:val="00C65576"/>
    <w:rsid w:val="00CA1A25"/>
    <w:rsid w:val="00CC42BD"/>
    <w:rsid w:val="00CD43C7"/>
    <w:rsid w:val="00CF42DD"/>
    <w:rsid w:val="00D02196"/>
    <w:rsid w:val="00D14392"/>
    <w:rsid w:val="00D31FEA"/>
    <w:rsid w:val="00D947B4"/>
    <w:rsid w:val="00D96D9A"/>
    <w:rsid w:val="00DA5B18"/>
    <w:rsid w:val="00DB6667"/>
    <w:rsid w:val="00DC03FF"/>
    <w:rsid w:val="00DD0AD4"/>
    <w:rsid w:val="00DE0667"/>
    <w:rsid w:val="00DF65B1"/>
    <w:rsid w:val="00E10B17"/>
    <w:rsid w:val="00E21009"/>
    <w:rsid w:val="00E30631"/>
    <w:rsid w:val="00E474DE"/>
    <w:rsid w:val="00E75570"/>
    <w:rsid w:val="00E933D4"/>
    <w:rsid w:val="00EB2430"/>
    <w:rsid w:val="00EC21C5"/>
    <w:rsid w:val="00F1549D"/>
    <w:rsid w:val="00F310FF"/>
    <w:rsid w:val="00F32C12"/>
    <w:rsid w:val="00F8220A"/>
    <w:rsid w:val="00FA52B3"/>
    <w:rsid w:val="00FB551F"/>
    <w:rsid w:val="00FE0A75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A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769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25769"/>
    <w:rPr>
      <w:rFonts w:ascii="Courier New" w:eastAsia="Times New Roman" w:hAnsi="Courier New" w:cs="Courier New"/>
      <w:sz w:val="20"/>
      <w:szCs w:val="20"/>
    </w:rPr>
  </w:style>
  <w:style w:type="character" w:customStyle="1" w:styleId="searchresultsdatabodygc">
    <w:name w:val="search_results_data_body_gc"/>
    <w:basedOn w:val="DefaultParagraphFont"/>
    <w:rsid w:val="00B72502"/>
  </w:style>
  <w:style w:type="character" w:styleId="Strong">
    <w:name w:val="Strong"/>
    <w:basedOn w:val="DefaultParagraphFont"/>
    <w:uiPriority w:val="22"/>
    <w:qFormat/>
    <w:rsid w:val="004741D3"/>
    <w:rPr>
      <w:b/>
      <w:bCs/>
    </w:rPr>
  </w:style>
  <w:style w:type="character" w:styleId="Hyperlink">
    <w:name w:val="Hyperlink"/>
    <w:basedOn w:val="DefaultParagraphFont"/>
    <w:uiPriority w:val="99"/>
    <w:unhideWhenUsed/>
    <w:rsid w:val="00DC0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0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A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769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25769"/>
    <w:rPr>
      <w:rFonts w:ascii="Courier New" w:eastAsia="Times New Roman" w:hAnsi="Courier New" w:cs="Courier New"/>
      <w:sz w:val="20"/>
      <w:szCs w:val="20"/>
    </w:rPr>
  </w:style>
  <w:style w:type="character" w:customStyle="1" w:styleId="searchresultsdatabodygc">
    <w:name w:val="search_results_data_body_gc"/>
    <w:basedOn w:val="DefaultParagraphFont"/>
    <w:rsid w:val="00B72502"/>
  </w:style>
  <w:style w:type="character" w:styleId="Strong">
    <w:name w:val="Strong"/>
    <w:basedOn w:val="DefaultParagraphFont"/>
    <w:uiPriority w:val="22"/>
    <w:qFormat/>
    <w:rsid w:val="004741D3"/>
    <w:rPr>
      <w:b/>
      <w:bCs/>
    </w:rPr>
  </w:style>
  <w:style w:type="character" w:styleId="Hyperlink">
    <w:name w:val="Hyperlink"/>
    <w:basedOn w:val="DefaultParagraphFont"/>
    <w:uiPriority w:val="99"/>
    <w:unhideWhenUsed/>
    <w:rsid w:val="00DC0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8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871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1815">
                          <w:marLeft w:val="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NIEHS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S2</dc:title>
  <dc:subject>Merrick BA_PloSOne 2013</dc:subject>
  <dc:creator>Merrick, Alex (NIH/NIEHS) [E]</dc:creator>
  <cp:lastModifiedBy>Merrick, Alex (NIH/NIEHS) [E]</cp:lastModifiedBy>
  <cp:revision>5</cp:revision>
  <cp:lastPrinted>2012-09-11T17:37:00Z</cp:lastPrinted>
  <dcterms:created xsi:type="dcterms:W3CDTF">2013-03-21T14:14:00Z</dcterms:created>
  <dcterms:modified xsi:type="dcterms:W3CDTF">2013-03-21T14:34:00Z</dcterms:modified>
</cp:coreProperties>
</file>